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color w:val="auto"/>
          <w:sz w:val="44"/>
          <w:szCs w:val="44"/>
          <w:highlight w:val="none"/>
          <w:shd w:val="clear" w:color="auto" w:fill="auto"/>
          <w:lang w:val="en-US" w:eastAsia="zh-CN"/>
        </w:rPr>
        <w:t>苏家坨同泽园东里西里</w:t>
      </w:r>
      <w:r>
        <w:rPr>
          <w:rFonts w:hint="eastAsia" w:ascii="方正小标宋简体" w:eastAsia="方正小标宋简体"/>
          <w:sz w:val="44"/>
          <w:szCs w:val="44"/>
        </w:rPr>
        <w:t>项目简介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 xml:space="preserve"> </w:t>
      </w:r>
    </w:p>
    <w:p>
      <w:pPr>
        <w:spacing w:line="440" w:lineRule="exact"/>
        <w:ind w:firstLine="472" w:firstLineChars="196"/>
        <w:rPr>
          <w:rFonts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一、基本信息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 w:firstLineChars="196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项目位置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海淀区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苏家坨镇前沙涧路同泽园东里、同泽园西里。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租金单价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元/建筑平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</w:t>
      </w:r>
      <w:r>
        <w:rPr>
          <w:rFonts w:hint="eastAsia" w:ascii="仿宋_GB2312" w:hAnsi="仿宋_GB2312" w:eastAsia="仿宋_GB2312" w:cs="仿宋_GB2312"/>
          <w:sz w:val="32"/>
          <w:szCs w:val="32"/>
        </w:rPr>
        <w:t>米·月（不分楼层、朝向）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 w:firstLineChars="196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</w:rPr>
        <w:t>价格说明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租金单价中包含物业费，不包含供暖费、水费、电费、燃气费、电话费、上网费、有线电视初装费及收视费等。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 w:firstLineChars="196"/>
        <w:jc w:val="left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供暖方式</w:t>
      </w:r>
      <w:r>
        <w:rPr>
          <w:rFonts w:hint="eastAsia" w:ascii="仿宋_GB2312" w:hAnsi="仿宋_GB2312" w:eastAsia="仿宋_GB2312" w:cs="仿宋_GB2312"/>
          <w:sz w:val="32"/>
          <w:szCs w:val="32"/>
        </w:rPr>
        <w:t>：小区集中供暖，30元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/建筑平方米·供暖季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二、项目配套情况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 w:firstLineChars="196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</w:rPr>
        <w:t>周边交通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：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小区门口有908、902路公交，离地铁16号线温阳路站约6公里。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  <w:lang w:val="en-US" w:eastAsia="zh-CN"/>
        </w:rPr>
        <w:t>小区</w:t>
      </w: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</w:rPr>
        <w:t>内配套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：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社区卫生站、社区服务中心及居委会、文体活动站等。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教育资源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海淀新区恩济幼儿园，前沙涧小学，</w:t>
      </w:r>
      <w:r>
        <w:rPr>
          <w:rFonts w:hint="eastAsia" w:ascii="仿宋_GB2312" w:hAnsi="仿宋" w:eastAsia="仿宋_GB2312" w:cs="仿宋_GB2312"/>
          <w:sz w:val="32"/>
          <w:szCs w:val="32"/>
        </w:rPr>
        <w:t>海淀区北部新区实验学校（中学部）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生活购物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：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首航超市、鑫大地超市。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医疗保健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：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苏家坨社区医院。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3" w:firstLineChars="200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休闲娱乐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周边公园等。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eastAsia="zh-CN"/>
        </w:rPr>
      </w:pP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主要户型信息</w:t>
      </w:r>
    </w:p>
    <w:p>
      <w:pPr>
        <w:tabs>
          <w:tab w:val="left" w:pos="1197"/>
        </w:tabs>
        <w:jc w:val="left"/>
        <w:rPr>
          <w:rFonts w:hint="eastAsia" w:ascii="仿宋_GB2312" w:hAnsi="仿宋_GB2312" w:eastAsia="仿宋_GB2312" w:cs="仿宋_GB2312"/>
          <w:sz w:val="24"/>
          <w:lang w:eastAsia="zh-CN"/>
        </w:rPr>
      </w:pPr>
    </w:p>
    <w:p>
      <w:pPr>
        <w:tabs>
          <w:tab w:val="left" w:pos="1197"/>
        </w:tabs>
        <w:ind w:firstLine="1260" w:firstLineChars="600"/>
        <w:jc w:val="both"/>
        <w:rPr>
          <w:rFonts w:hint="eastAsia" w:ascii="仿宋_GB2312" w:hAnsi="宋体" w:eastAsia="仿宋_GB2312"/>
          <w:b/>
          <w:sz w:val="32"/>
          <w:szCs w:val="32"/>
        </w:rPr>
      </w:pPr>
      <w:r>
        <w:rPr>
          <w:rFonts w:hint="eastAsia" w:eastAsia="宋体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3070860</wp:posOffset>
            </wp:positionH>
            <wp:positionV relativeFrom="paragraph">
              <wp:posOffset>191135</wp:posOffset>
            </wp:positionV>
            <wp:extent cx="2188210" cy="3012440"/>
            <wp:effectExtent l="0" t="0" r="2540" b="16510"/>
            <wp:wrapSquare wrapText="bothSides"/>
            <wp:docPr id="3" name="图片 3" descr="两居室户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两居室户型图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88210" cy="3012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1197"/>
        </w:tabs>
        <w:ind w:firstLine="1928" w:firstLineChars="600"/>
        <w:jc w:val="both"/>
        <w:rPr>
          <w:rFonts w:hint="eastAsia" w:ascii="仿宋_GB2312" w:hAnsi="宋体" w:eastAsia="仿宋_GB2312"/>
          <w:b/>
          <w:sz w:val="32"/>
          <w:szCs w:val="32"/>
        </w:rPr>
      </w:pPr>
    </w:p>
    <w:p>
      <w:pPr>
        <w:tabs>
          <w:tab w:val="left" w:pos="1197"/>
        </w:tabs>
        <w:jc w:val="both"/>
        <w:rPr>
          <w:rFonts w:hint="default" w:ascii="仿宋_GB2312" w:hAnsi="宋体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sz w:val="32"/>
          <w:szCs w:val="32"/>
        </w:rPr>
        <w:t>户型编号：</w:t>
      </w:r>
      <w:r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  <w:t>户型A</w:t>
      </w:r>
    </w:p>
    <w:p>
      <w:pPr>
        <w:tabs>
          <w:tab w:val="left" w:pos="1197"/>
        </w:tabs>
        <w:jc w:val="left"/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t>房屋朝向：</w:t>
      </w:r>
      <w:r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  <w:t>南北</w:t>
      </w:r>
    </w:p>
    <w:p>
      <w:pPr>
        <w:tabs>
          <w:tab w:val="left" w:pos="1197"/>
        </w:tabs>
        <w:jc w:val="left"/>
        <w:rPr>
          <w:rFonts w:hint="default" w:ascii="仿宋_GB2312" w:hAnsi="宋体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t>面积区间：</w:t>
      </w:r>
      <w:r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  <w:t>56.12-70.48平方米</w:t>
      </w:r>
    </w:p>
    <w:p>
      <w:pPr>
        <w:tabs>
          <w:tab w:val="left" w:pos="1197"/>
        </w:tabs>
        <w:jc w:val="left"/>
        <w:rPr>
          <w:rFonts w:hint="default" w:ascii="仿宋_GB2312" w:hAnsi="宋体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t>租金区间：</w:t>
      </w:r>
      <w:r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  <w:t>1964.2-2466.8元/月</w:t>
      </w:r>
    </w:p>
    <w:p>
      <w:pPr>
        <w:tabs>
          <w:tab w:val="left" w:pos="1197"/>
        </w:tabs>
        <w:jc w:val="left"/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bCs w:val="0"/>
          <w:sz w:val="32"/>
          <w:szCs w:val="32"/>
          <w:lang w:val="en-US" w:eastAsia="zh-CN"/>
        </w:rPr>
        <w:t>居室类型：</w:t>
      </w:r>
      <w:r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  <w:t>二居室</w:t>
      </w:r>
    </w:p>
    <w:p>
      <w:pPr>
        <w:pStyle w:val="2"/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</w:pPr>
      <w:r>
        <w:rPr>
          <w:rFonts w:hint="default" w:ascii="仿宋_GB2312" w:hAnsi="宋体" w:eastAsia="仿宋_GB2312"/>
          <w:b w:val="0"/>
          <w:bCs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3079750</wp:posOffset>
            </wp:positionH>
            <wp:positionV relativeFrom="paragraph">
              <wp:posOffset>15240</wp:posOffset>
            </wp:positionV>
            <wp:extent cx="2933065" cy="2855595"/>
            <wp:effectExtent l="0" t="0" r="635" b="1905"/>
            <wp:wrapSquare wrapText="bothSides"/>
            <wp:docPr id="1" name="图片 1" descr="A、A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、A反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33065" cy="2855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1197"/>
        </w:tabs>
        <w:jc w:val="both"/>
        <w:rPr>
          <w:rFonts w:hint="default" w:ascii="仿宋_GB2312" w:hAnsi="宋体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sz w:val="32"/>
          <w:szCs w:val="32"/>
        </w:rPr>
        <w:t>户型编号：</w:t>
      </w:r>
      <w:r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  <w:t>A、A反</w:t>
      </w:r>
    </w:p>
    <w:p>
      <w:pPr>
        <w:tabs>
          <w:tab w:val="left" w:pos="1197"/>
        </w:tabs>
        <w:jc w:val="left"/>
        <w:rPr>
          <w:rFonts w:hint="default" w:ascii="仿宋_GB2312" w:hAnsi="宋体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t>房屋朝向：</w:t>
      </w:r>
      <w:r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  <w:t>南北</w:t>
      </w:r>
    </w:p>
    <w:p>
      <w:pPr>
        <w:tabs>
          <w:tab w:val="left" w:pos="1197"/>
        </w:tabs>
        <w:jc w:val="left"/>
        <w:rPr>
          <w:rFonts w:hint="default" w:ascii="仿宋_GB2312" w:hAnsi="宋体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t>面积区间：</w:t>
      </w:r>
      <w:r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  <w:t>52.37-52.38平方米</w:t>
      </w:r>
    </w:p>
    <w:p>
      <w:pPr>
        <w:tabs>
          <w:tab w:val="left" w:pos="1197"/>
        </w:tabs>
        <w:jc w:val="left"/>
        <w:rPr>
          <w:rFonts w:hint="default" w:ascii="仿宋_GB2312" w:hAnsi="宋体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t>租金区间：</w:t>
      </w:r>
      <w:r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  <w:t>1832.95-1833.3元/月</w:t>
      </w:r>
    </w:p>
    <w:p>
      <w:pPr>
        <w:tabs>
          <w:tab w:val="left" w:pos="1197"/>
        </w:tabs>
        <w:jc w:val="left"/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bCs w:val="0"/>
          <w:sz w:val="32"/>
          <w:szCs w:val="32"/>
          <w:lang w:val="en-US" w:eastAsia="zh-CN"/>
        </w:rPr>
        <w:t>居室类型：</w:t>
      </w:r>
      <w:r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  <w:t>二居室</w:t>
      </w:r>
    </w:p>
    <w:p>
      <w:pPr>
        <w:pStyle w:val="2"/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D2F24CA-46DB-4B0C-8EEF-D1E33CAB508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D0D8643F-D3EA-475B-B7C5-5B0AAACB810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AE55718B-D966-4625-B08B-591CC2DBB89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797F4E38-0D6A-4EA4-B4BA-D21DDB606E6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yMZ+W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5ODdjMmYzMGQ4ZDVkMzM2NTcyNWFjNThlZWE4YWIifQ=="/>
  </w:docVars>
  <w:rsids>
    <w:rsidRoot w:val="6D5B334A"/>
    <w:rsid w:val="010E3B34"/>
    <w:rsid w:val="01B13EA8"/>
    <w:rsid w:val="01F77248"/>
    <w:rsid w:val="028C773C"/>
    <w:rsid w:val="029B032D"/>
    <w:rsid w:val="030B000A"/>
    <w:rsid w:val="038D2F35"/>
    <w:rsid w:val="0416721A"/>
    <w:rsid w:val="04B300DF"/>
    <w:rsid w:val="04FC4FB7"/>
    <w:rsid w:val="0623601E"/>
    <w:rsid w:val="067762FD"/>
    <w:rsid w:val="06B05E5A"/>
    <w:rsid w:val="07C60C4D"/>
    <w:rsid w:val="08B378BC"/>
    <w:rsid w:val="08F349E6"/>
    <w:rsid w:val="098B173F"/>
    <w:rsid w:val="09B764E9"/>
    <w:rsid w:val="09EE1839"/>
    <w:rsid w:val="09F0731D"/>
    <w:rsid w:val="0B0707B4"/>
    <w:rsid w:val="0C3E353A"/>
    <w:rsid w:val="0E832B5F"/>
    <w:rsid w:val="102C6476"/>
    <w:rsid w:val="10CA3CEE"/>
    <w:rsid w:val="1199412F"/>
    <w:rsid w:val="119C7ED3"/>
    <w:rsid w:val="11BA78B8"/>
    <w:rsid w:val="11E74494"/>
    <w:rsid w:val="12DD54A9"/>
    <w:rsid w:val="141D783B"/>
    <w:rsid w:val="15BC4236"/>
    <w:rsid w:val="17771252"/>
    <w:rsid w:val="17E00F72"/>
    <w:rsid w:val="180031BD"/>
    <w:rsid w:val="18BA3C1F"/>
    <w:rsid w:val="18E92CB2"/>
    <w:rsid w:val="18ED0427"/>
    <w:rsid w:val="19CE75BB"/>
    <w:rsid w:val="19FA14D2"/>
    <w:rsid w:val="1A192862"/>
    <w:rsid w:val="1A300B5C"/>
    <w:rsid w:val="1A9D752D"/>
    <w:rsid w:val="1B696AB6"/>
    <w:rsid w:val="1BC3475F"/>
    <w:rsid w:val="1C2514D3"/>
    <w:rsid w:val="1CC4799C"/>
    <w:rsid w:val="1DD90758"/>
    <w:rsid w:val="1FB37310"/>
    <w:rsid w:val="20217943"/>
    <w:rsid w:val="20486417"/>
    <w:rsid w:val="2053781B"/>
    <w:rsid w:val="20560B41"/>
    <w:rsid w:val="20D970F2"/>
    <w:rsid w:val="20E83E89"/>
    <w:rsid w:val="210E5B7B"/>
    <w:rsid w:val="2114194C"/>
    <w:rsid w:val="234E207A"/>
    <w:rsid w:val="241152E1"/>
    <w:rsid w:val="24332307"/>
    <w:rsid w:val="24A62CDE"/>
    <w:rsid w:val="25063703"/>
    <w:rsid w:val="253C3E23"/>
    <w:rsid w:val="26194D60"/>
    <w:rsid w:val="27E87BCF"/>
    <w:rsid w:val="298E23F3"/>
    <w:rsid w:val="2AFA582F"/>
    <w:rsid w:val="2B5336B3"/>
    <w:rsid w:val="2BC03D18"/>
    <w:rsid w:val="2E1F572A"/>
    <w:rsid w:val="2E730780"/>
    <w:rsid w:val="2FA07EE2"/>
    <w:rsid w:val="30EB471E"/>
    <w:rsid w:val="321712A3"/>
    <w:rsid w:val="32384082"/>
    <w:rsid w:val="33AE5BBA"/>
    <w:rsid w:val="33ED4EC6"/>
    <w:rsid w:val="346D3911"/>
    <w:rsid w:val="357E4923"/>
    <w:rsid w:val="35A15C93"/>
    <w:rsid w:val="35D9362C"/>
    <w:rsid w:val="360B1A9E"/>
    <w:rsid w:val="36B968F7"/>
    <w:rsid w:val="379D6FCC"/>
    <w:rsid w:val="37FA6C8E"/>
    <w:rsid w:val="38DD7958"/>
    <w:rsid w:val="39A81A79"/>
    <w:rsid w:val="3A4A5930"/>
    <w:rsid w:val="3BC2625D"/>
    <w:rsid w:val="3BF03893"/>
    <w:rsid w:val="3C3641D7"/>
    <w:rsid w:val="3CC86A76"/>
    <w:rsid w:val="3D8B00E3"/>
    <w:rsid w:val="3DBB7358"/>
    <w:rsid w:val="3E1427C8"/>
    <w:rsid w:val="3E15454D"/>
    <w:rsid w:val="3E2066BA"/>
    <w:rsid w:val="3E68145C"/>
    <w:rsid w:val="3EF570C1"/>
    <w:rsid w:val="3FD36887"/>
    <w:rsid w:val="40424F91"/>
    <w:rsid w:val="40EF27E5"/>
    <w:rsid w:val="412A5093"/>
    <w:rsid w:val="429A2031"/>
    <w:rsid w:val="42AB27B1"/>
    <w:rsid w:val="45206304"/>
    <w:rsid w:val="45BE1C36"/>
    <w:rsid w:val="46BA65F4"/>
    <w:rsid w:val="46E342BA"/>
    <w:rsid w:val="481F6599"/>
    <w:rsid w:val="48BD64A7"/>
    <w:rsid w:val="48F65617"/>
    <w:rsid w:val="4A695E3E"/>
    <w:rsid w:val="4C664FCC"/>
    <w:rsid w:val="4E070BF5"/>
    <w:rsid w:val="4E2B582E"/>
    <w:rsid w:val="4FCB709F"/>
    <w:rsid w:val="505450D7"/>
    <w:rsid w:val="50C2318C"/>
    <w:rsid w:val="50E1511C"/>
    <w:rsid w:val="5112712D"/>
    <w:rsid w:val="518265E0"/>
    <w:rsid w:val="53BD5ED0"/>
    <w:rsid w:val="53FC7156"/>
    <w:rsid w:val="544934B2"/>
    <w:rsid w:val="549806BF"/>
    <w:rsid w:val="56361F84"/>
    <w:rsid w:val="56B94207"/>
    <w:rsid w:val="56F42EB1"/>
    <w:rsid w:val="5871134D"/>
    <w:rsid w:val="59C4503E"/>
    <w:rsid w:val="5A5A6D40"/>
    <w:rsid w:val="5B191B02"/>
    <w:rsid w:val="5B9D0849"/>
    <w:rsid w:val="5C5D04EA"/>
    <w:rsid w:val="5E204BB3"/>
    <w:rsid w:val="5E4B06C0"/>
    <w:rsid w:val="5EF3591B"/>
    <w:rsid w:val="5F132F53"/>
    <w:rsid w:val="60AF59BA"/>
    <w:rsid w:val="615B25E0"/>
    <w:rsid w:val="62150B08"/>
    <w:rsid w:val="62533A5E"/>
    <w:rsid w:val="62D054EA"/>
    <w:rsid w:val="632E407D"/>
    <w:rsid w:val="63896059"/>
    <w:rsid w:val="63907CF7"/>
    <w:rsid w:val="64220B9A"/>
    <w:rsid w:val="650F715A"/>
    <w:rsid w:val="655D5583"/>
    <w:rsid w:val="65641046"/>
    <w:rsid w:val="656C2935"/>
    <w:rsid w:val="65A24BB5"/>
    <w:rsid w:val="672A7DF9"/>
    <w:rsid w:val="691B0EFE"/>
    <w:rsid w:val="692A1AFA"/>
    <w:rsid w:val="6C154198"/>
    <w:rsid w:val="6C3841AE"/>
    <w:rsid w:val="6C5A2FA3"/>
    <w:rsid w:val="6D5B334A"/>
    <w:rsid w:val="6EF827D7"/>
    <w:rsid w:val="6F7D3A3E"/>
    <w:rsid w:val="6FE803B8"/>
    <w:rsid w:val="6FFA06B0"/>
    <w:rsid w:val="6FFC6040"/>
    <w:rsid w:val="700942DE"/>
    <w:rsid w:val="70A5491E"/>
    <w:rsid w:val="722A0065"/>
    <w:rsid w:val="73B569C9"/>
    <w:rsid w:val="73F36D38"/>
    <w:rsid w:val="75CE3AC0"/>
    <w:rsid w:val="79983933"/>
    <w:rsid w:val="79EA4153"/>
    <w:rsid w:val="7A633CB9"/>
    <w:rsid w:val="7A9E008E"/>
    <w:rsid w:val="7E0143AE"/>
    <w:rsid w:val="7E065419"/>
    <w:rsid w:val="7EF70F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qFormat/>
    <w:uiPriority w:val="0"/>
    <w:pPr>
      <w:spacing w:line="240" w:lineRule="auto"/>
      <w:ind w:left="420" w:leftChars="200" w:firstLine="420" w:firstLineChars="200"/>
    </w:pPr>
    <w:rPr>
      <w:sz w:val="21"/>
      <w:szCs w:val="21"/>
    </w:rPr>
  </w:style>
  <w:style w:type="paragraph" w:customStyle="1" w:styleId="3">
    <w:name w:val="BodyText2"/>
    <w:basedOn w:val="1"/>
    <w:qFormat/>
    <w:uiPriority w:val="0"/>
    <w:pPr>
      <w:spacing w:line="300" w:lineRule="exact"/>
    </w:pPr>
    <w:rPr>
      <w:sz w:val="28"/>
      <w:szCs w:val="2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无间距1"/>
    <w:qFormat/>
    <w:uiPriority w:val="1"/>
    <w:rPr>
      <w:rFonts w:ascii="等线" w:hAnsi="等线" w:eastAsia="等线" w:cs="宋体"/>
      <w:kern w:val="2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437</Words>
  <Characters>460</Characters>
  <Lines>0</Lines>
  <Paragraphs>0</Paragraphs>
  <TotalTime>5</TotalTime>
  <ScaleCrop>false</ScaleCrop>
  <LinksUpToDate>false</LinksUpToDate>
  <CharactersWithSpaces>461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2018-11-15T01:17:00Z</dcterms:created>
  <dc:creator>孟小鸿</dc:creator>
  <cp:lastModifiedBy>侯磊</cp:lastModifiedBy>
  <dcterms:modified xsi:type="dcterms:W3CDTF">2025-06-23T02:54:04Z</dcterms:modified>
  <dc:title>海淀区苏家坨公租房项目基本情况介绍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D33089AC518D4E118519B97CFAEC511D_13</vt:lpwstr>
  </property>
  <property fmtid="{D5CDD505-2E9C-101B-9397-08002B2CF9AE}" pid="4" name="KSOTemplateDocerSaveRecord">
    <vt:lpwstr>eyJoZGlkIjoiYWMzMGQ5OTFmNzM3NzZhMTk5YjI4MzZiMTczMmM3ZGUifQ==</vt:lpwstr>
  </property>
</Properties>
</file>