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AA85D" w14:textId="77777777" w:rsidR="008F5406" w:rsidRPr="00BC6FCA" w:rsidRDefault="008F5406" w:rsidP="008F5406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海淀区</w:t>
      </w:r>
      <w:r w:rsidRPr="00BC6FCA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政府网站监管年度报表</w:t>
      </w:r>
      <w:bookmarkStart w:id="0" w:name="_GoBack"/>
      <w:bookmarkEnd w:id="0"/>
    </w:p>
    <w:p w14:paraId="1F39C2B7" w14:textId="77777777" w:rsidR="008F5406" w:rsidRDefault="008F5406" w:rsidP="008F540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（2017</w:t>
      </w:r>
      <w:r w:rsidRPr="00BC6F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14:paraId="05EFB289" w14:textId="77777777" w:rsidR="008F5406" w:rsidRPr="00BC6FCA" w:rsidRDefault="008F5406" w:rsidP="008F540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C6FCA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eastAsia="宋体" w:hAnsi="宋体" w:cs="宋体"/>
          <w:color w:val="333333"/>
          <w:kern w:val="0"/>
          <w:sz w:val="20"/>
          <w:szCs w:val="20"/>
        </w:rPr>
        <w:t>北京市海淀区新闻中心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460"/>
        <w:gridCol w:w="1278"/>
        <w:gridCol w:w="845"/>
        <w:gridCol w:w="852"/>
        <w:gridCol w:w="831"/>
        <w:gridCol w:w="830"/>
        <w:gridCol w:w="876"/>
      </w:tblGrid>
      <w:tr w:rsidR="008F5406" w:rsidRPr="00BC6FCA" w14:paraId="3BD79D11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F341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网站抽查</w:t>
            </w:r>
          </w:p>
        </w:tc>
        <w:tc>
          <w:tcPr>
            <w:tcW w:w="3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FB60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noProof/>
                <w:kern w:val="0"/>
                <w:szCs w:val="21"/>
              </w:rPr>
              <w:drawing>
                <wp:inline distT="0" distB="0" distL="0" distR="0" wp14:anchorId="63EED2C9" wp14:editId="5C196147">
                  <wp:extent cx="2019300" cy="285750"/>
                  <wp:effectExtent l="0" t="0" r="0" b="0"/>
                  <wp:docPr id="8" name="图片 8" descr="http://www.gov.cn/zhengce/content/2018-01/22/5259190/images/d6e12e6f12c4450c9874cbf959aae17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gov.cn/zhengce/content/2018-01/22/5259190/images/d6e12e6f12c4450c9874cbf959aae17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67E5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83C0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2222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53D5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F85C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总计</w:t>
            </w:r>
          </w:p>
        </w:tc>
      </w:tr>
      <w:tr w:rsidR="008F5406" w:rsidRPr="00BC6FCA" w14:paraId="73C56809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15F21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598C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网站总数（单位：家）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FA31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1BB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32B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438B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FEE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noProof/>
                <w:kern w:val="0"/>
                <w:szCs w:val="21"/>
              </w:rPr>
              <w:drawing>
                <wp:inline distT="0" distB="0" distL="0" distR="0" wp14:anchorId="54B5CF16" wp14:editId="5DD66737">
                  <wp:extent cx="409575" cy="285750"/>
                  <wp:effectExtent l="0" t="0" r="9525" b="0"/>
                  <wp:docPr id="7" name="图片 7" descr="http://www.gov.cn/zhengce/content/2018-01/22/5259190/images/32b9a4430f5c4d8dba1c3c9be81caff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gov.cn/zhengce/content/2018-01/22/5259190/images/32b9a4430f5c4d8dba1c3c9be81caff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406" w:rsidRPr="00BC6FCA" w14:paraId="6B61A5EE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52118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16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抽查比例（单位：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%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D83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8D9A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26EF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7E6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397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noProof/>
                <w:kern w:val="0"/>
                <w:szCs w:val="21"/>
              </w:rPr>
              <w:drawing>
                <wp:inline distT="0" distB="0" distL="0" distR="0" wp14:anchorId="05429C39" wp14:editId="676FF81E">
                  <wp:extent cx="409575" cy="285750"/>
                  <wp:effectExtent l="0" t="0" r="9525" b="0"/>
                  <wp:docPr id="6" name="图片 6" descr="http://www.gov.cn/zhengce/content/2018-01/22/5259190/images/0db5e9eec75143e39d5998b63ee7f5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gov.cn/zhengce/content/2018-01/22/5259190/images/0db5e9eec75143e39d5998b63ee7f5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406" w:rsidRPr="00BC6FCA" w14:paraId="53290609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786B0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BEB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抽查网站数量（单位：家）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55D7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C709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8B60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92F4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738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F5406" w:rsidRPr="00BC6FCA" w14:paraId="40CCDAB4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96FDE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875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抽查合格率（单位：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%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F45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B91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94%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9640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98%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E87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226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noProof/>
                <w:kern w:val="0"/>
                <w:szCs w:val="21"/>
              </w:rPr>
              <w:drawing>
                <wp:inline distT="0" distB="0" distL="0" distR="0" wp14:anchorId="4D8E86B1" wp14:editId="6FD20E70">
                  <wp:extent cx="409575" cy="285750"/>
                  <wp:effectExtent l="0" t="0" r="9525" b="0"/>
                  <wp:docPr id="5" name="图片 5" descr="http://www.gov.cn/zhengce/content/2018-01/22/5259190/images/d28e53e7c4184e719d0a723f3cbc05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gov.cn/zhengce/content/2018-01/22/5259190/images/d28e53e7c4184e719d0a723f3cbc05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406" w:rsidRPr="00BC6FCA" w14:paraId="04F76354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F0CF3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8CC9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不合格网站数量（单位：家）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D1F0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B2A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F7E0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0BFC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CAEA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8</w:t>
            </w:r>
          </w:p>
        </w:tc>
      </w:tr>
      <w:tr w:rsidR="008F5406" w:rsidRPr="00BC6FCA" w14:paraId="4F8616ED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A4BC9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0F5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问责人次（单位：人次）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AA8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约谈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0DC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B53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4AA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D74B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293F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551B72B1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A4F0C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6E1C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C71F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A46A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488B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9BB8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6137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3F8A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04BA2732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BCDD0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37269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1BC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通报批评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A86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CAE9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2AA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2D79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7A4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390D1A36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6E3F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852DC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920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警告或记过处分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AA5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0A31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E40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8FE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62B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16A08B1A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35166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69057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551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调离岗位或免职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1405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D45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D7B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535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F6B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0909808E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52124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51A7F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71B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9C2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44D5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6FE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BB0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C766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65CFA488" w14:textId="77777777" w:rsidTr="00BA0005">
        <w:trPr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57BA9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E574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是否纳入政府年度绩效考核</w:t>
            </w:r>
          </w:p>
        </w:tc>
        <w:tc>
          <w:tcPr>
            <w:tcW w:w="42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4B8F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MS Mincho" w:eastAsia="MS Mincho" w:hAnsi="MS Mincho" w:cs="MS Mincho"/>
                <w:kern w:val="0"/>
                <w:sz w:val="20"/>
                <w:szCs w:val="20"/>
              </w:rPr>
              <w:t>✔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是（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</w:t>
            </w: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%</w:t>
            </w: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）　　　　　□否</w:t>
            </w:r>
          </w:p>
        </w:tc>
      </w:tr>
      <w:tr w:rsidR="008F5406" w:rsidRPr="00BC6FCA" w14:paraId="33AA9D1B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F1B6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安全检查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BA1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检查次数（单位：次）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0E0C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1460</w:t>
            </w:r>
          </w:p>
        </w:tc>
      </w:tr>
      <w:tr w:rsidR="008F5406" w:rsidRPr="00BC6FCA" w14:paraId="1E178574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9EEE0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C797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检查网站数量（单位：家）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B8E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</w:tr>
      <w:tr w:rsidR="008F5406" w:rsidRPr="00BC6FCA" w14:paraId="1B2501CB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7455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网站开设整合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956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运行网站总数（单位：家）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76EB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52</w:t>
            </w:r>
          </w:p>
        </w:tc>
      </w:tr>
      <w:tr w:rsidR="008F5406" w:rsidRPr="00BC6FCA" w14:paraId="269D073E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29C4A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B107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新开设网站数量（单位：家）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33FC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</w:t>
            </w:r>
          </w:p>
        </w:tc>
      </w:tr>
      <w:tr w:rsidR="008F5406" w:rsidRPr="00BC6FCA" w14:paraId="53BB95FB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B8DF1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4E2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整合迁移网站数量（单位：家）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6AA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</w:tr>
      <w:tr w:rsidR="008F5406" w:rsidRPr="00BC6FCA" w14:paraId="726C9FBC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AE3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“我为政府网站找错”平台网民留言办理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C992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C73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45</w:t>
            </w:r>
          </w:p>
        </w:tc>
      </w:tr>
      <w:tr w:rsidR="008F5406" w:rsidRPr="00BC6FCA" w14:paraId="14E5DB08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8DAD2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76F1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按期办结数量（单位：条）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CE6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</w:t>
            </w:r>
          </w:p>
        </w:tc>
      </w:tr>
      <w:tr w:rsidR="008F5406" w:rsidRPr="00BC6FCA" w14:paraId="7AB2A46E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0748F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63B1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超期办结数量（单位：条）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8405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</w:t>
            </w:r>
          </w:p>
        </w:tc>
      </w:tr>
      <w:tr w:rsidR="008F5406" w:rsidRPr="00BC6FCA" w14:paraId="27A520D0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1064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假冒政府网站处置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8CB0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发现数量（单位：个）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3D43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</w:t>
            </w:r>
          </w:p>
        </w:tc>
      </w:tr>
      <w:tr w:rsidR="008F5406" w:rsidRPr="00BC6FCA" w14:paraId="3BBDFDEE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88D81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3B5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处置数量（单位：个）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829F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</w:t>
            </w:r>
          </w:p>
        </w:tc>
      </w:tr>
      <w:tr w:rsidR="008F5406" w:rsidRPr="00BC6FCA" w14:paraId="39547497" w14:textId="77777777" w:rsidTr="00BA0005">
        <w:trPr>
          <w:jc w:val="center"/>
        </w:trPr>
        <w:tc>
          <w:tcPr>
            <w:tcW w:w="1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6A2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人员培训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3A14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培训次数（单位：次）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D7E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</w:t>
            </w:r>
          </w:p>
        </w:tc>
      </w:tr>
      <w:tr w:rsidR="008F5406" w:rsidRPr="00BC6FCA" w14:paraId="0085AF1C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9A85B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B3A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培训人次（单位：人次）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EC9B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230</w:t>
            </w:r>
          </w:p>
        </w:tc>
      </w:tr>
      <w:tr w:rsidR="008F5406" w:rsidRPr="00BC6FCA" w14:paraId="22B8C225" w14:textId="77777777" w:rsidTr="00BA0005">
        <w:trPr>
          <w:jc w:val="center"/>
        </w:trPr>
        <w:tc>
          <w:tcPr>
            <w:tcW w:w="1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B6C83" w14:textId="77777777" w:rsidR="008F5406" w:rsidRPr="00BC6FCA" w:rsidRDefault="008F5406" w:rsidP="00BA0005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9EEE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培训天数（单位：天）</w:t>
            </w:r>
          </w:p>
        </w:tc>
        <w:tc>
          <w:tcPr>
            <w:tcW w:w="55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DE6D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3</w:t>
            </w:r>
          </w:p>
        </w:tc>
      </w:tr>
      <w:tr w:rsidR="008F5406" w:rsidRPr="00BC6FCA" w14:paraId="04963A94" w14:textId="77777777" w:rsidTr="00BA0005">
        <w:trPr>
          <w:trHeight w:val="633"/>
          <w:jc w:val="center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CCAA" w14:textId="77777777" w:rsidR="008F5406" w:rsidRPr="00BC6FCA" w:rsidRDefault="008F5406" w:rsidP="00BA0005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C6FCA">
              <w:rPr>
                <w:rFonts w:ascii="宋体" w:eastAsia="宋体" w:hAnsi="宋体" w:cs="Calibri" w:hint="eastAsia"/>
                <w:kern w:val="0"/>
                <w:sz w:val="20"/>
                <w:szCs w:val="20"/>
              </w:rPr>
              <w:t>其　　他</w:t>
            </w:r>
          </w:p>
        </w:tc>
        <w:tc>
          <w:tcPr>
            <w:tcW w:w="797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4EF8" w14:textId="77777777" w:rsidR="008F5406" w:rsidRPr="00BC6FCA" w:rsidRDefault="008F5406" w:rsidP="00BA0005">
            <w:pPr>
              <w:widowControl/>
              <w:rPr>
                <w:rFonts w:ascii="Calibri" w:eastAsia="宋体" w:hAnsi="Calibri" w:cs="Calibri" w:hint="eastAsia"/>
                <w:kern w:val="0"/>
                <w:szCs w:val="21"/>
              </w:rPr>
            </w:pPr>
            <w:r w:rsidRPr="00BC6FCA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无</w:t>
            </w:r>
          </w:p>
        </w:tc>
      </w:tr>
    </w:tbl>
    <w:p w14:paraId="1251FD9F" w14:textId="77777777" w:rsidR="004A7B11" w:rsidRDefault="004A7B11"/>
    <w:sectPr w:rsidR="004A7B11" w:rsidSect="00DA66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06"/>
    <w:rsid w:val="004A7B11"/>
    <w:rsid w:val="008F5406"/>
    <w:rsid w:val="00D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7E2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0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Macintosh Word</Application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372064696@qq.com</dc:creator>
  <cp:keywords/>
  <dc:description/>
  <cp:lastModifiedBy>372064696@qq.com</cp:lastModifiedBy>
  <cp:revision>1</cp:revision>
  <dcterms:created xsi:type="dcterms:W3CDTF">2018-01-29T01:52:00Z</dcterms:created>
  <dcterms:modified xsi:type="dcterms:W3CDTF">2018-01-29T01:53:00Z</dcterms:modified>
</cp:coreProperties>
</file>