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外来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个人就业登记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告知承诺书</w:t>
      </w:r>
    </w:p>
    <w:p>
      <w:pPr>
        <w:spacing w:line="6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（样式）</w:t>
      </w:r>
    </w:p>
    <w:p>
      <w:pPr>
        <w:spacing w:before="100" w:beforeAutospacing="1" w:after="100" w:afterAutospacing="1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（一）政府部门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名称：(根据实际</w:t>
      </w:r>
      <w:r>
        <w:rPr>
          <w:rFonts w:ascii="仿宋_GB2312" w:hAnsi="仿宋_GB2312" w:eastAsia="仿宋_GB2312" w:cs="仿宋_GB2312"/>
          <w:sz w:val="32"/>
          <w:szCs w:val="32"/>
        </w:rPr>
        <w:t>办理机构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显示) 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（二）申请人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before="100" w:beforeAutospacing="1" w:after="100" w:afterAutospacing="1"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before="100" w:beforeAutospacing="1" w:after="100" w:afterAutospacing="1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二、政府部门告知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（一）办理事项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名称：常住</w:t>
      </w:r>
      <w:r>
        <w:rPr>
          <w:rFonts w:ascii="仿宋_GB2312" w:hAnsi="仿宋_GB2312" w:eastAsia="仿宋_GB2312" w:cs="仿宋_GB2312"/>
          <w:sz w:val="32"/>
          <w:szCs w:val="32"/>
        </w:rPr>
        <w:t>外来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ascii="仿宋_GB2312" w:hAnsi="仿宋_GB2312" w:eastAsia="仿宋_GB2312" w:cs="仿宋_GB2312"/>
          <w:sz w:val="32"/>
          <w:szCs w:val="32"/>
        </w:rPr>
        <w:t>个人就业登记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（二）事项依据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1.《北京市关于推进全方位公共就业服务的实施意见》第一条第</w:t>
      </w:r>
      <w:r>
        <w:rPr>
          <w:rFonts w:ascii="仿宋_GB2312" w:hAnsi="仿宋_GB2312" w:eastAsia="仿宋_GB2312" w:cs="仿宋_GB2312"/>
          <w:sz w:val="32"/>
          <w:szCs w:val="32"/>
        </w:rPr>
        <w:t>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：劳动年龄内、有劳动能力、有就业要求的劳动者均可持居民身份证（港澳台居民居住证、港澳居民来往内地通行证、台湾居民来往大陆通行证）或社会保障卡，在常住地公共就业服务机构申请公共就业服务。其中，处于</w:t>
      </w:r>
      <w:r>
        <w:rPr>
          <w:rFonts w:ascii="仿宋_GB2312" w:hAnsi="仿宋_GB2312" w:eastAsia="仿宋_GB2312" w:cs="仿宋_GB2312"/>
          <w:sz w:val="32"/>
          <w:szCs w:val="32"/>
        </w:rPr>
        <w:t>无业状态的常住外来劳动力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ascii="仿宋_GB2312" w:hAnsi="仿宋_GB2312" w:eastAsia="仿宋_GB2312" w:cs="仿宋_GB2312"/>
          <w:sz w:val="32"/>
          <w:szCs w:val="32"/>
        </w:rPr>
        <w:t>持居民身份证（</w:t>
      </w:r>
      <w:r>
        <w:rPr>
          <w:rFonts w:hint="eastAsia" w:ascii="仿宋_GB2312" w:hAnsi="仿宋_GB2312" w:eastAsia="仿宋_GB2312" w:cs="仿宋_GB2312"/>
          <w:sz w:val="32"/>
          <w:szCs w:val="32"/>
        </w:rPr>
        <w:t>或</w:t>
      </w:r>
      <w:r>
        <w:rPr>
          <w:rFonts w:ascii="仿宋_GB2312" w:hAnsi="仿宋_GB2312" w:eastAsia="仿宋_GB2312" w:cs="仿宋_GB2312"/>
          <w:sz w:val="32"/>
          <w:szCs w:val="32"/>
        </w:rPr>
        <w:t>社会保障卡）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在常住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所在地的</w:t>
      </w:r>
      <w:r>
        <w:rPr>
          <w:rFonts w:ascii="仿宋_GB2312" w:hAnsi="仿宋_GB2312" w:eastAsia="仿宋_GB2312" w:cs="仿宋_GB2312"/>
          <w:sz w:val="32"/>
          <w:szCs w:val="32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</w:t>
      </w:r>
      <w:r>
        <w:rPr>
          <w:rFonts w:ascii="仿宋_GB2312" w:hAnsi="仿宋_GB2312" w:eastAsia="仿宋_GB2312" w:cs="仿宋_GB2312"/>
          <w:sz w:val="32"/>
          <w:szCs w:val="32"/>
        </w:rPr>
        <w:t>就业服务机构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ascii="仿宋_GB2312" w:hAnsi="仿宋_GB2312" w:eastAsia="仿宋_GB2312" w:cs="仿宋_GB2312"/>
          <w:sz w:val="32"/>
          <w:szCs w:val="32"/>
        </w:rPr>
        <w:t>失业登记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，享受</w:t>
      </w:r>
      <w:r>
        <w:rPr>
          <w:rFonts w:ascii="仿宋_GB2312" w:hAnsi="仿宋_GB2312" w:eastAsia="仿宋_GB2312" w:cs="仿宋_GB2312"/>
          <w:sz w:val="32"/>
          <w:szCs w:val="32"/>
        </w:rPr>
        <w:t>职业指导、职业介绍等公共就业服务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</w:t>
      </w:r>
      <w:r>
        <w:rPr>
          <w:rFonts w:ascii="仿宋_GB2312" w:hAnsi="仿宋_GB2312" w:eastAsia="仿宋_GB2312" w:cs="仿宋_GB2312"/>
          <w:sz w:val="32"/>
          <w:szCs w:val="32"/>
        </w:rPr>
        <w:t>的，及时办理就业登记。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2.《关于调整城乡就业制度有关问题的通知》第二条第一款规定：</w:t>
      </w:r>
      <w:r>
        <w:rPr>
          <w:rFonts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</w:rPr>
        <w:t>实现灵活</w:t>
      </w:r>
      <w:r>
        <w:rPr>
          <w:rFonts w:ascii="仿宋_GB2312" w:eastAsia="仿宋_GB2312"/>
          <w:sz w:val="32"/>
          <w:szCs w:val="32"/>
        </w:rPr>
        <w:t>就业人员个人就业登记、</w:t>
      </w:r>
      <w:r>
        <w:rPr>
          <w:rFonts w:hint="eastAsia" w:ascii="仿宋_GB2312" w:eastAsia="仿宋_GB2312"/>
          <w:sz w:val="32"/>
          <w:szCs w:val="32"/>
        </w:rPr>
        <w:t>“零就业家庭”认定、“纯农就业家庭”认定业务时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街道（乡镇）社会保障事务所应自收到申请材料之日</w:t>
      </w:r>
      <w:r>
        <w:rPr>
          <w:rFonts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</w:rPr>
        <w:t>3个</w:t>
      </w:r>
      <w:r>
        <w:rPr>
          <w:rFonts w:ascii="仿宋_GB2312" w:eastAsia="仿宋_GB2312"/>
          <w:sz w:val="32"/>
          <w:szCs w:val="32"/>
        </w:rPr>
        <w:t>工作日内</w:t>
      </w:r>
      <w:r>
        <w:rPr>
          <w:rFonts w:hint="eastAsia" w:ascii="仿宋_GB2312" w:eastAsia="仿宋_GB2312"/>
          <w:sz w:val="32"/>
          <w:szCs w:val="32"/>
        </w:rPr>
        <w:t>，对申请人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情况进行核实，经核实</w:t>
      </w:r>
      <w:r>
        <w:rPr>
          <w:rFonts w:ascii="仿宋_GB2312" w:eastAsia="仿宋_GB2312"/>
          <w:sz w:val="32"/>
          <w:szCs w:val="32"/>
        </w:rPr>
        <w:t>一致的，按照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文件规定办理</w:t>
      </w:r>
      <w:r>
        <w:rPr>
          <w:rFonts w:hint="eastAsia" w:ascii="仿宋_GB2312" w:eastAsia="仿宋_GB2312"/>
          <w:sz w:val="32"/>
          <w:szCs w:val="32"/>
        </w:rPr>
        <w:t>登记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或认定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手续；不一致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，不予</w:t>
      </w:r>
      <w:r>
        <w:rPr>
          <w:rFonts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</w:rPr>
        <w:t>登记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或认定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手续。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《关于推出</w:t>
      </w:r>
      <w:r>
        <w:rPr>
          <w:rFonts w:ascii="仿宋_GB2312" w:hAnsi="仿宋_GB2312" w:eastAsia="仿宋_GB2312" w:cs="仿宋_GB2312"/>
          <w:sz w:val="32"/>
          <w:szCs w:val="32"/>
        </w:rPr>
        <w:t>本市第五批告知承诺审批事项的通知》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（三）准予办理的条件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办理对象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劳动年龄内，通过灵活就业形式在本市实现就业的</w:t>
      </w:r>
      <w:r>
        <w:rPr>
          <w:rFonts w:ascii="仿宋_GB2312" w:eastAsia="仿宋_GB2312"/>
          <w:sz w:val="32"/>
          <w:szCs w:val="32"/>
        </w:rPr>
        <w:t>常住外来劳动力，应办理个人就业</w:t>
      </w:r>
      <w:r>
        <w:rPr>
          <w:rFonts w:hint="eastAsia" w:ascii="仿宋_GB2312" w:eastAsia="仿宋_GB2312"/>
          <w:sz w:val="32"/>
          <w:szCs w:val="32"/>
        </w:rPr>
        <w:t>登记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</w:t>
      </w:r>
      <w:r>
        <w:rPr>
          <w:rFonts w:ascii="仿宋_GB2312" w:eastAsia="仿宋_GB2312"/>
          <w:b/>
          <w:sz w:val="32"/>
          <w:szCs w:val="32"/>
        </w:rPr>
        <w:t>材料：</w:t>
      </w:r>
      <w:r>
        <w:rPr>
          <w:rFonts w:hint="eastAsia" w:ascii="仿宋_GB2312" w:eastAsia="仿宋_GB2312"/>
          <w:sz w:val="32"/>
          <w:szCs w:val="32"/>
        </w:rPr>
        <w:t>申请人</w:t>
      </w:r>
      <w:r>
        <w:rPr>
          <w:rFonts w:ascii="仿宋_GB2312" w:eastAsia="仿宋_GB2312"/>
          <w:sz w:val="32"/>
          <w:szCs w:val="32"/>
        </w:rPr>
        <w:t>有效身份证件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ascii="仿宋_GB2312" w:eastAsia="仿宋_GB2312"/>
          <w:sz w:val="32"/>
          <w:szCs w:val="32"/>
        </w:rPr>
        <w:t>就业登记信息采集表》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办理时限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即时办结</w:t>
      </w:r>
    </w:p>
    <w:p>
      <w:pPr>
        <w:spacing w:line="56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（四）违诺失信惩戒                                                     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申请人虚假承诺的，</w:t>
      </w:r>
      <w:r>
        <w:rPr>
          <w:rFonts w:ascii="仿宋_GB2312" w:eastAsia="仿宋_GB2312"/>
          <w:sz w:val="32"/>
          <w:szCs w:val="32"/>
        </w:rPr>
        <w:t>一经</w:t>
      </w:r>
      <w:r>
        <w:rPr>
          <w:rFonts w:hint="eastAsia" w:ascii="仿宋_GB2312" w:eastAsia="仿宋_GB2312"/>
          <w:sz w:val="32"/>
          <w:szCs w:val="32"/>
        </w:rPr>
        <w:t>发现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ascii="仿宋_GB2312" w:eastAsia="仿宋_GB2312"/>
          <w:sz w:val="32"/>
          <w:szCs w:val="32"/>
        </w:rPr>
        <w:t>个人就业登记</w:t>
      </w:r>
      <w:r>
        <w:rPr>
          <w:rFonts w:hint="eastAsia" w:ascii="仿宋_GB2312" w:eastAsia="仿宋_GB2312"/>
          <w:sz w:val="32"/>
          <w:szCs w:val="32"/>
        </w:rPr>
        <w:t>将被注销。如年度内累计出现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次以上虚假</w:t>
      </w:r>
      <w:r>
        <w:rPr>
          <w:rFonts w:ascii="仿宋_GB2312" w:eastAsia="仿宋_GB2312"/>
          <w:sz w:val="32"/>
          <w:szCs w:val="32"/>
        </w:rPr>
        <w:t>承诺的，</w:t>
      </w:r>
      <w:r>
        <w:rPr>
          <w:rFonts w:hint="eastAsia" w:ascii="仿宋_GB2312" w:eastAsia="仿宋_GB2312"/>
          <w:sz w:val="32"/>
          <w:szCs w:val="32"/>
        </w:rPr>
        <w:t>年度内</w:t>
      </w:r>
      <w:r>
        <w:rPr>
          <w:rFonts w:ascii="仿宋_GB2312" w:eastAsia="仿宋_GB2312"/>
          <w:sz w:val="32"/>
          <w:szCs w:val="32"/>
        </w:rPr>
        <w:t>将不可通过告知承诺方式办理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ascii="仿宋_GB2312" w:eastAsia="仿宋_GB2312"/>
          <w:sz w:val="32"/>
          <w:szCs w:val="32"/>
        </w:rPr>
        <w:t>就业登记业务。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（五）政府部门职责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区级</w:t>
      </w:r>
      <w:r>
        <w:rPr>
          <w:rFonts w:ascii="仿宋_GB2312" w:eastAsia="仿宋_GB2312"/>
          <w:sz w:val="32"/>
          <w:szCs w:val="32"/>
        </w:rPr>
        <w:t>公共就业服务机构应</w:t>
      </w:r>
      <w:r>
        <w:rPr>
          <w:rFonts w:hint="eastAsia" w:ascii="仿宋_GB2312" w:eastAsia="仿宋_GB2312"/>
          <w:sz w:val="32"/>
          <w:szCs w:val="32"/>
        </w:rPr>
        <w:t>定期</w:t>
      </w:r>
      <w:r>
        <w:rPr>
          <w:rFonts w:ascii="仿宋_GB2312" w:eastAsia="仿宋_GB2312"/>
          <w:sz w:val="32"/>
          <w:szCs w:val="32"/>
        </w:rPr>
        <w:t>对通过</w:t>
      </w:r>
      <w:r>
        <w:rPr>
          <w:rFonts w:hint="eastAsia" w:ascii="仿宋_GB2312" w:eastAsia="仿宋_GB2312"/>
          <w:sz w:val="32"/>
          <w:szCs w:val="32"/>
        </w:rPr>
        <w:t>告知</w:t>
      </w:r>
      <w:r>
        <w:rPr>
          <w:rFonts w:ascii="仿宋_GB2312" w:eastAsia="仿宋_GB2312"/>
          <w:sz w:val="32"/>
          <w:szCs w:val="32"/>
        </w:rPr>
        <w:t>承诺制</w:t>
      </w:r>
      <w:r>
        <w:rPr>
          <w:rFonts w:hint="eastAsia" w:ascii="仿宋_GB2312" w:eastAsia="仿宋_GB2312"/>
          <w:sz w:val="32"/>
          <w:szCs w:val="32"/>
        </w:rPr>
        <w:t>办结个人</w:t>
      </w:r>
      <w:r>
        <w:rPr>
          <w:rFonts w:ascii="仿宋_GB2312" w:eastAsia="仿宋_GB2312"/>
          <w:sz w:val="32"/>
          <w:szCs w:val="32"/>
        </w:rPr>
        <w:t>就业登记</w:t>
      </w:r>
      <w:r>
        <w:rPr>
          <w:rFonts w:hint="eastAsia" w:ascii="仿宋_GB2312" w:eastAsia="仿宋_GB2312"/>
          <w:sz w:val="32"/>
          <w:szCs w:val="32"/>
        </w:rPr>
        <w:t>劳动者的就业信息</w:t>
      </w:r>
      <w:r>
        <w:rPr>
          <w:rFonts w:ascii="仿宋_GB2312" w:eastAsia="仿宋_GB2312"/>
          <w:sz w:val="32"/>
          <w:szCs w:val="32"/>
        </w:rPr>
        <w:t>进行核实</w:t>
      </w:r>
      <w:r>
        <w:rPr>
          <w:rFonts w:hint="eastAsia" w:ascii="仿宋_GB2312" w:eastAsia="仿宋_GB2312"/>
          <w:sz w:val="32"/>
          <w:szCs w:val="32"/>
        </w:rPr>
        <w:t>，经</w:t>
      </w:r>
      <w:r>
        <w:rPr>
          <w:rFonts w:ascii="仿宋_GB2312" w:eastAsia="仿宋_GB2312"/>
          <w:sz w:val="32"/>
          <w:szCs w:val="32"/>
        </w:rPr>
        <w:t>核实发现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ascii="仿宋_GB2312" w:eastAsia="仿宋_GB2312"/>
          <w:sz w:val="32"/>
          <w:szCs w:val="32"/>
        </w:rPr>
        <w:t>情况与个人承诺信息不一致的，</w:t>
      </w:r>
      <w:r>
        <w:rPr>
          <w:rFonts w:hint="eastAsia" w:ascii="仿宋_GB2312" w:eastAsia="仿宋_GB2312"/>
          <w:sz w:val="32"/>
          <w:szCs w:val="32"/>
        </w:rPr>
        <w:t>注销申请人</w:t>
      </w:r>
      <w:r>
        <w:rPr>
          <w:rFonts w:ascii="仿宋_GB2312" w:eastAsia="仿宋_GB2312"/>
          <w:sz w:val="32"/>
          <w:szCs w:val="32"/>
        </w:rPr>
        <w:t>本次个人就业登记。</w:t>
      </w:r>
    </w:p>
    <w:p>
      <w:pPr>
        <w:spacing w:line="56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申请人现自愿作出下列承诺：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（一）所填写的基本信息、提交的所需材料真实、合法、有效、完整；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（二）已经知晓政府部门告知的全部内容；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（三）已满足相应的个人</w:t>
      </w:r>
      <w:r>
        <w:rPr>
          <w:rFonts w:ascii="仿宋_GB2312" w:eastAsia="仿宋_GB2312"/>
          <w:sz w:val="32"/>
          <w:szCs w:val="32"/>
        </w:rPr>
        <w:t>就业登记</w:t>
      </w:r>
      <w:r>
        <w:rPr>
          <w:rFonts w:hint="eastAsia" w:ascii="仿宋_GB2312" w:eastAsia="仿宋_GB2312"/>
          <w:sz w:val="32"/>
          <w:szCs w:val="32"/>
        </w:rPr>
        <w:t>条件，具体是：本人</w:t>
      </w:r>
      <w:r>
        <w:rPr>
          <w:rFonts w:ascii="仿宋_GB2312" w:eastAsia="仿宋_GB2312"/>
          <w:sz w:val="32"/>
          <w:szCs w:val="32"/>
        </w:rPr>
        <w:t>已通过灵活就业方式实现就业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（四）愿意承担虚假承诺的法律责任，以及政府部门告知的各项惩戒措施；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（五）所作承诺是申请人真实意思的表示。</w:t>
      </w: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申请人签名/签章：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政府</w:t>
      </w:r>
      <w:r>
        <w:rPr>
          <w:rFonts w:ascii="仿宋_GB2312" w:hAnsi="仿宋_GB2312" w:eastAsia="仿宋_GB2312" w:cs="仿宋_GB2312"/>
          <w:sz w:val="24"/>
        </w:rPr>
        <w:t>部门（</w:t>
      </w:r>
      <w:r>
        <w:rPr>
          <w:rFonts w:hint="eastAsia" w:ascii="仿宋_GB2312" w:hAnsi="仿宋_GB2312" w:eastAsia="仿宋_GB2312" w:cs="仿宋_GB2312"/>
          <w:sz w:val="24"/>
        </w:rPr>
        <w:t>章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</w:t>
      </w:r>
    </w:p>
    <w:p>
      <w:pPr>
        <w:spacing w:line="560" w:lineRule="exact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日           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日 </w:t>
      </w:r>
      <w:r>
        <w:rPr>
          <w:rFonts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日        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日 </w:t>
      </w:r>
      <w:r>
        <w:rPr>
          <w:rFonts w:ascii="仿宋_GB2312" w:hAnsi="仿宋_GB2312" w:eastAsia="仿宋_GB2312" w:cs="仿宋_GB2312"/>
          <w:sz w:val="24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Y2UyZGFlYjZjMmIzMzkxOWIzZDAyNzIxZmNjNWMifQ=="/>
  </w:docVars>
  <w:rsids>
    <w:rsidRoot w:val="00C90C86"/>
    <w:rsid w:val="000215C6"/>
    <w:rsid w:val="00051494"/>
    <w:rsid w:val="00056989"/>
    <w:rsid w:val="000C03B1"/>
    <w:rsid w:val="000F5B47"/>
    <w:rsid w:val="00164E29"/>
    <w:rsid w:val="00205059"/>
    <w:rsid w:val="00233C9E"/>
    <w:rsid w:val="002C1B0A"/>
    <w:rsid w:val="002D091F"/>
    <w:rsid w:val="002F633C"/>
    <w:rsid w:val="00306B66"/>
    <w:rsid w:val="0032237C"/>
    <w:rsid w:val="00356305"/>
    <w:rsid w:val="00365B43"/>
    <w:rsid w:val="003968DC"/>
    <w:rsid w:val="003B726E"/>
    <w:rsid w:val="003C10C3"/>
    <w:rsid w:val="004420BF"/>
    <w:rsid w:val="004867C7"/>
    <w:rsid w:val="004D161B"/>
    <w:rsid w:val="00517595"/>
    <w:rsid w:val="0056697B"/>
    <w:rsid w:val="005A4AC9"/>
    <w:rsid w:val="005B3E7D"/>
    <w:rsid w:val="00612AB3"/>
    <w:rsid w:val="006453A5"/>
    <w:rsid w:val="0064589F"/>
    <w:rsid w:val="006670E5"/>
    <w:rsid w:val="006C1996"/>
    <w:rsid w:val="006D1077"/>
    <w:rsid w:val="00704328"/>
    <w:rsid w:val="0071373A"/>
    <w:rsid w:val="00766119"/>
    <w:rsid w:val="00790F70"/>
    <w:rsid w:val="007A2371"/>
    <w:rsid w:val="008208BA"/>
    <w:rsid w:val="00826187"/>
    <w:rsid w:val="008277F2"/>
    <w:rsid w:val="008631CA"/>
    <w:rsid w:val="008E58F2"/>
    <w:rsid w:val="009044B7"/>
    <w:rsid w:val="0093745A"/>
    <w:rsid w:val="00973C3E"/>
    <w:rsid w:val="00993EF3"/>
    <w:rsid w:val="009D4A47"/>
    <w:rsid w:val="009E7081"/>
    <w:rsid w:val="00A02DA1"/>
    <w:rsid w:val="00A1432F"/>
    <w:rsid w:val="00A20EB8"/>
    <w:rsid w:val="00A2412B"/>
    <w:rsid w:val="00A47809"/>
    <w:rsid w:val="00A57FB0"/>
    <w:rsid w:val="00A66172"/>
    <w:rsid w:val="00AB6A85"/>
    <w:rsid w:val="00AD5E83"/>
    <w:rsid w:val="00AE2E67"/>
    <w:rsid w:val="00B0009F"/>
    <w:rsid w:val="00B20CFE"/>
    <w:rsid w:val="00B41884"/>
    <w:rsid w:val="00B4273B"/>
    <w:rsid w:val="00B561E0"/>
    <w:rsid w:val="00B77741"/>
    <w:rsid w:val="00BE2ED1"/>
    <w:rsid w:val="00C8470B"/>
    <w:rsid w:val="00C90C86"/>
    <w:rsid w:val="00CE2419"/>
    <w:rsid w:val="00D020F9"/>
    <w:rsid w:val="00D51565"/>
    <w:rsid w:val="00D91C43"/>
    <w:rsid w:val="00D9338F"/>
    <w:rsid w:val="00DA5A4B"/>
    <w:rsid w:val="00E21ECC"/>
    <w:rsid w:val="00E228F3"/>
    <w:rsid w:val="00E828BA"/>
    <w:rsid w:val="00E91EDE"/>
    <w:rsid w:val="00E945EE"/>
    <w:rsid w:val="00EC7AF0"/>
    <w:rsid w:val="00ED219B"/>
    <w:rsid w:val="00F0236F"/>
    <w:rsid w:val="00F60154"/>
    <w:rsid w:val="00F9304B"/>
    <w:rsid w:val="71A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3</Pages>
  <Words>1059</Words>
  <Characters>1067</Characters>
  <Lines>9</Lines>
  <Paragraphs>2</Paragraphs>
  <TotalTime>1</TotalTime>
  <ScaleCrop>false</ScaleCrop>
  <LinksUpToDate>false</LinksUpToDate>
  <CharactersWithSpaces>1325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2022-06-30T02:16:00Z</dcterms:created>
  <dc:creator>shixiaoqing</dc:creator>
  <cp:lastModifiedBy>92862</cp:lastModifiedBy>
  <cp:lastPrinted>2019-06-12T01:42:00Z</cp:lastPrinted>
  <dcterms:modified xsi:type="dcterms:W3CDTF">2022-06-30T06:31:47Z</dcterms:modified>
  <dc:title>本局所控网络业务系统内容维护记录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134DD128BF074DA397736E51828E1F30</vt:lpwstr>
  </property>
</Properties>
</file>