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49ADF" w14:textId="77777777" w:rsidR="00790158" w:rsidRDefault="009A1E6B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燕保·辛店家园</w:t>
      </w:r>
      <w:r>
        <w:rPr>
          <w:rFonts w:ascii="方正小标宋简体" w:eastAsia="方正小标宋简体" w:hint="eastAsia"/>
          <w:sz w:val="44"/>
          <w:szCs w:val="44"/>
        </w:rPr>
        <w:t>项目基本情况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</w:p>
    <w:p w14:paraId="65864071" w14:textId="77777777" w:rsidR="00790158" w:rsidRDefault="00790158">
      <w:pPr>
        <w:spacing w:line="440" w:lineRule="exact"/>
        <w:ind w:firstLineChars="196" w:firstLine="472"/>
        <w:rPr>
          <w:rFonts w:ascii="宋体" w:hAnsi="宋体" w:hint="eastAsia"/>
          <w:b/>
          <w:sz w:val="24"/>
          <w:szCs w:val="24"/>
        </w:rPr>
      </w:pPr>
    </w:p>
    <w:p w14:paraId="6A630A50" w14:textId="77777777" w:rsidR="00790158" w:rsidRDefault="009A1E6B">
      <w:pPr>
        <w:spacing w:line="56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一、基本信息</w:t>
      </w:r>
    </w:p>
    <w:p w14:paraId="748F820A" w14:textId="77777777" w:rsidR="00790158" w:rsidRDefault="009A1E6B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项目位置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</w:t>
      </w:r>
      <w:r>
        <w:rPr>
          <w:rFonts w:ascii="仿宋_GB2312" w:eastAsia="仿宋_GB2312" w:hAnsi="仿宋_GB2312" w:cs="仿宋_GB2312" w:hint="eastAsia"/>
          <w:sz w:val="32"/>
          <w:szCs w:val="32"/>
        </w:rPr>
        <w:t>海淀区西北旺镇友谊路</w:t>
      </w:r>
      <w:r>
        <w:rPr>
          <w:rFonts w:ascii="仿宋_GB2312" w:eastAsia="仿宋_GB2312" w:hAnsi="仿宋_GB2312" w:cs="仿宋_GB2312" w:hint="eastAsia"/>
          <w:sz w:val="32"/>
          <w:szCs w:val="32"/>
        </w:rPr>
        <w:t>118</w:t>
      </w:r>
      <w:r>
        <w:rPr>
          <w:rFonts w:ascii="仿宋_GB2312" w:eastAsia="仿宋_GB2312" w:hAnsi="仿宋_GB2312" w:cs="仿宋_GB2312" w:hint="eastAsia"/>
          <w:sz w:val="32"/>
          <w:szCs w:val="32"/>
        </w:rPr>
        <w:t>号。</w:t>
      </w:r>
    </w:p>
    <w:p w14:paraId="407CB7D0" w14:textId="77777777" w:rsidR="00790158" w:rsidRDefault="009A1E6B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租金单价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44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建筑平方米·月（不分楼层、朝向）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0BA47BE9" w14:textId="77777777" w:rsidR="00790158" w:rsidRDefault="009A1E6B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价格说明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租金单价中包含物业费，不包含供暖费、水费、电费、燃气费、电话费、上网费、有线电视初装费及收视费等。</w:t>
      </w:r>
    </w:p>
    <w:p w14:paraId="403248DA" w14:textId="77777777" w:rsidR="00790158" w:rsidRDefault="009A1E6B">
      <w:pPr>
        <w:spacing w:line="560" w:lineRule="exact"/>
        <w:ind w:firstLineChars="196" w:firstLine="630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供暖方式</w:t>
      </w:r>
      <w:r>
        <w:rPr>
          <w:rFonts w:ascii="仿宋_GB2312" w:eastAsia="仿宋_GB2312" w:hAnsi="仿宋_GB2312" w:cs="仿宋_GB2312" w:hint="eastAsia"/>
          <w:sz w:val="32"/>
          <w:szCs w:val="32"/>
        </w:rPr>
        <w:t>：小区集中供暖，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建筑平方米·供暖季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14:paraId="6421974E" w14:textId="77777777" w:rsidR="00790158" w:rsidRDefault="009A1E6B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房源数量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以公告数据为准。</w:t>
      </w:r>
    </w:p>
    <w:p w14:paraId="77B66971" w14:textId="77777777" w:rsidR="00790158" w:rsidRDefault="009A1E6B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户型面积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以公告数据为准。</w:t>
      </w:r>
    </w:p>
    <w:p w14:paraId="2BF819A6" w14:textId="77777777" w:rsidR="00790158" w:rsidRDefault="009A1E6B">
      <w:pPr>
        <w:spacing w:line="56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二、项目配套情况</w:t>
      </w:r>
    </w:p>
    <w:p w14:paraId="67FCCA0C" w14:textId="77777777" w:rsidR="00790158" w:rsidRDefault="009A1E6B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周边交通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384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路、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447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路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公交车小牛坊站；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543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路、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544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路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快速直达专线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153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路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快速直达专线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202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路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快速直达专线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203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路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公交车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航天城路口西站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下车即到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。距地铁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号线永丰站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2.7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公里，出行较为便利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。</w:t>
      </w:r>
    </w:p>
    <w:p w14:paraId="67E018E8" w14:textId="77777777" w:rsidR="00790158" w:rsidRDefault="009A1E6B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小区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内配套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：社区居委会、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警务工作站、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实有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人口管理站、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号楼底商（城乡超市、餐饮、药店、理发）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等。</w:t>
      </w:r>
    </w:p>
    <w:p w14:paraId="1B28615D" w14:textId="77777777" w:rsidR="00790158" w:rsidRDefault="009A1E6B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教育资源</w:t>
      </w:r>
      <w:r>
        <w:rPr>
          <w:rFonts w:ascii="仿宋_GB2312" w:eastAsia="仿宋_GB2312" w:hAnsi="仿宋_GB2312" w:cs="仿宋_GB2312" w:hint="eastAsia"/>
          <w:sz w:val="32"/>
          <w:szCs w:val="32"/>
        </w:rPr>
        <w:t>：清华附中永丰分校、清华附中永丰小学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772BE188" w14:textId="77777777" w:rsidR="00790158" w:rsidRDefault="009A1E6B">
      <w:pPr>
        <w:spacing w:line="560" w:lineRule="exact"/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生活购物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城乡</w:t>
      </w:r>
      <w:r>
        <w:rPr>
          <w:rFonts w:ascii="仿宋_GB2312" w:eastAsia="仿宋_GB2312" w:hAnsi="仿宋_GB2312" w:cs="仿宋_GB2312" w:hint="eastAsia"/>
          <w:sz w:val="32"/>
          <w:szCs w:val="32"/>
        </w:rPr>
        <w:t>118</w:t>
      </w:r>
      <w:r>
        <w:rPr>
          <w:rFonts w:ascii="仿宋_GB2312" w:eastAsia="仿宋_GB2312" w:hAnsi="仿宋_GB2312" w:cs="仿宋_GB2312" w:hint="eastAsia"/>
          <w:sz w:val="32"/>
          <w:szCs w:val="32"/>
        </w:rPr>
        <w:t>超市、超市发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微风市集生活超市等。</w:t>
      </w:r>
    </w:p>
    <w:p w14:paraId="697819D0" w14:textId="77777777" w:rsidR="00790158" w:rsidRDefault="009A1E6B">
      <w:pPr>
        <w:spacing w:line="560" w:lineRule="exact"/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医疗保健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北京大学</w:t>
      </w:r>
      <w:r>
        <w:rPr>
          <w:rFonts w:ascii="仿宋_GB2312" w:eastAsia="仿宋_GB2312" w:hAnsi="仿宋_GB2312" w:cs="仿宋_GB2312" w:hint="eastAsia"/>
          <w:sz w:val="32"/>
          <w:szCs w:val="32"/>
        </w:rPr>
        <w:t>国际医院</w:t>
      </w:r>
      <w:r>
        <w:rPr>
          <w:rFonts w:ascii="仿宋_GB2312" w:eastAsia="仿宋_GB2312" w:hAnsi="仿宋_GB2312" w:cs="仿宋_GB2312" w:hint="eastAsia"/>
          <w:sz w:val="32"/>
          <w:szCs w:val="32"/>
        </w:rPr>
        <w:t>、友谊嘉园社区卫生服务站等。</w:t>
      </w:r>
    </w:p>
    <w:p w14:paraId="3F8320B2" w14:textId="77777777" w:rsidR="00790158" w:rsidRDefault="009A1E6B">
      <w:pPr>
        <w:spacing w:line="560" w:lineRule="exact"/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lastRenderedPageBreak/>
        <w:t>休闲娱乐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燕保辛店家园东侧公园、</w:t>
      </w:r>
      <w:r>
        <w:rPr>
          <w:rFonts w:ascii="仿宋_GB2312" w:eastAsia="仿宋_GB2312" w:hAnsi="仿宋_GB2312" w:cs="仿宋_GB2312" w:hint="eastAsia"/>
          <w:sz w:val="32"/>
          <w:szCs w:val="32"/>
        </w:rPr>
        <w:t>友谊嘉园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期东侧公园</w:t>
      </w:r>
      <w:r>
        <w:rPr>
          <w:rFonts w:ascii="仿宋_GB2312" w:eastAsia="仿宋_GB2312" w:hAnsi="仿宋_GB2312" w:cs="仿宋_GB2312" w:hint="eastAsia"/>
          <w:sz w:val="32"/>
          <w:szCs w:val="32"/>
        </w:rPr>
        <w:t>等。</w:t>
      </w:r>
    </w:p>
    <w:p w14:paraId="248A283A" w14:textId="77777777" w:rsidR="00790158" w:rsidRDefault="009A1E6B">
      <w:pPr>
        <w:spacing w:line="56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三、本次配租</w:t>
      </w:r>
      <w:r>
        <w:rPr>
          <w:rFonts w:ascii="黑体" w:eastAsia="黑体" w:hAnsi="黑体" w:cs="黑体" w:hint="eastAsia"/>
          <w:kern w:val="0"/>
          <w:sz w:val="32"/>
          <w:szCs w:val="32"/>
        </w:rPr>
        <w:t>主要户型详细信息</w:t>
      </w:r>
    </w:p>
    <w:p w14:paraId="2C4C88A5" w14:textId="77777777" w:rsidR="00790158" w:rsidRDefault="009A1E6B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大套型</w:t>
      </w:r>
    </w:p>
    <w:p w14:paraId="0F22F8C9" w14:textId="77777777" w:rsidR="00790158" w:rsidRDefault="009A1E6B">
      <w:pPr>
        <w:tabs>
          <w:tab w:val="left" w:pos="1197"/>
        </w:tabs>
        <w:jc w:val="left"/>
        <w:rPr>
          <w:rFonts w:ascii="仿宋_GB2312" w:eastAsia="仿宋_GB2312" w:hAnsi="仿宋_GB2312" w:cs="仿宋_GB2312" w:hint="eastAsia"/>
          <w:sz w:val="24"/>
        </w:rPr>
      </w:pPr>
      <w:r>
        <w:rPr>
          <w:rFonts w:ascii="仿宋_GB2312" w:eastAsia="仿宋_GB2312" w:hAnsi="仿宋_GB2312" w:cs="仿宋_GB2312" w:hint="eastAsia"/>
          <w:noProof/>
          <w:sz w:val="24"/>
        </w:rPr>
        <w:drawing>
          <wp:inline distT="0" distB="0" distL="114300" distR="114300" wp14:anchorId="0FDD2DBE" wp14:editId="33309AEE">
            <wp:extent cx="4954905" cy="3390265"/>
            <wp:effectExtent l="0" t="0" r="17145" b="635"/>
            <wp:docPr id="1" name="图片 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4905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EFE80" w14:textId="77777777" w:rsidR="00790158" w:rsidRDefault="00790158">
      <w:pPr>
        <w:tabs>
          <w:tab w:val="left" w:pos="1197"/>
        </w:tabs>
        <w:jc w:val="left"/>
        <w:rPr>
          <w:rFonts w:ascii="仿宋_GB2312" w:eastAsia="仿宋_GB2312" w:hAnsi="仿宋_GB2312" w:cs="仿宋_GB2312" w:hint="eastAsia"/>
          <w:sz w:val="24"/>
        </w:rPr>
      </w:pPr>
    </w:p>
    <w:p w14:paraId="13665948" w14:textId="77777777" w:rsidR="00790158" w:rsidRDefault="009A1E6B">
      <w:pPr>
        <w:tabs>
          <w:tab w:val="left" w:pos="1197"/>
        </w:tabs>
        <w:ind w:firstLineChars="600" w:firstLine="1928"/>
        <w:rPr>
          <w:rFonts w:ascii="仿宋_GB2312" w:eastAsia="仿宋_GB2312" w:hAnsi="宋体" w:hint="eastAsia"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户型编号：</w:t>
      </w:r>
      <w:r>
        <w:rPr>
          <w:rFonts w:ascii="仿宋_GB2312" w:eastAsia="仿宋_GB2312" w:hAnsi="宋体" w:hint="eastAsia"/>
          <w:bCs/>
          <w:sz w:val="32"/>
          <w:szCs w:val="32"/>
        </w:rPr>
        <w:t>D</w:t>
      </w:r>
    </w:p>
    <w:p w14:paraId="587BDE65" w14:textId="77777777" w:rsidR="00790158" w:rsidRDefault="009A1E6B">
      <w:pPr>
        <w:tabs>
          <w:tab w:val="left" w:pos="1197"/>
        </w:tabs>
        <w:jc w:val="left"/>
        <w:rPr>
          <w:rFonts w:ascii="仿宋_GB2312" w:eastAsia="仿宋_GB2312" w:hAnsi="宋体" w:hint="eastAsia"/>
          <w:b/>
          <w:sz w:val="32"/>
          <w:szCs w:val="32"/>
        </w:rPr>
      </w:pPr>
      <w:r>
        <w:rPr>
          <w:rFonts w:ascii="仿宋_GB2312" w:eastAsia="仿宋_GB2312" w:hAnsi="宋体" w:hint="eastAsia"/>
          <w:b/>
          <w:noProof/>
          <w:sz w:val="32"/>
          <w:szCs w:val="32"/>
        </w:rPr>
        <w:lastRenderedPageBreak/>
        <w:drawing>
          <wp:inline distT="0" distB="0" distL="114300" distR="114300" wp14:anchorId="6AB46C2F" wp14:editId="26A72B1B">
            <wp:extent cx="4549775" cy="3587750"/>
            <wp:effectExtent l="0" t="0" r="3175" b="12700"/>
            <wp:docPr id="3" name="图片 1" descr="4f6a2c1a04f88830530953e6fdf60f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4f6a2c1a04f88830530953e6fdf60f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9775" cy="358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FAE39" w14:textId="77777777" w:rsidR="00790158" w:rsidRDefault="009A1E6B">
      <w:pPr>
        <w:tabs>
          <w:tab w:val="left" w:pos="1197"/>
        </w:tabs>
        <w:ind w:firstLineChars="600" w:firstLine="1928"/>
        <w:rPr>
          <w:rFonts w:ascii="仿宋_GB2312" w:eastAsia="仿宋_GB2312" w:hAnsi="宋体" w:hint="eastAsia"/>
          <w:bCs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户型编号：</w:t>
      </w:r>
      <w:r>
        <w:rPr>
          <w:rFonts w:ascii="仿宋_GB2312" w:eastAsia="仿宋_GB2312" w:hAnsi="宋体" w:hint="eastAsia"/>
          <w:b/>
          <w:sz w:val="32"/>
          <w:szCs w:val="32"/>
        </w:rPr>
        <w:t>A</w:t>
      </w:r>
    </w:p>
    <w:p w14:paraId="2B9B78E8" w14:textId="77777777" w:rsidR="00790158" w:rsidRDefault="009A1E6B">
      <w:pPr>
        <w:rPr>
          <w:rFonts w:ascii="仿宋_GB2312" w:eastAsia="仿宋_GB2312" w:hAnsi="宋体" w:hint="eastAsia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br w:type="page"/>
      </w:r>
    </w:p>
    <w:p w14:paraId="067A189A" w14:textId="77777777" w:rsidR="00790158" w:rsidRDefault="009A1E6B">
      <w:pPr>
        <w:tabs>
          <w:tab w:val="left" w:pos="1197"/>
        </w:tabs>
        <w:jc w:val="left"/>
        <w:rPr>
          <w:rFonts w:ascii="仿宋_GB2312" w:eastAsia="仿宋_GB2312" w:hAnsi="宋体" w:hint="eastAsia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lastRenderedPageBreak/>
        <w:t>2.</w:t>
      </w:r>
      <w:r>
        <w:rPr>
          <w:rFonts w:ascii="仿宋_GB2312" w:eastAsia="仿宋_GB2312" w:hAnsi="宋体" w:hint="eastAsia"/>
          <w:bCs/>
          <w:sz w:val="32"/>
          <w:szCs w:val="32"/>
        </w:rPr>
        <w:t>中套型</w:t>
      </w:r>
    </w:p>
    <w:p w14:paraId="150E87E4" w14:textId="77777777" w:rsidR="00790158" w:rsidRDefault="009A1E6B">
      <w:pPr>
        <w:tabs>
          <w:tab w:val="left" w:pos="2004"/>
        </w:tabs>
        <w:jc w:val="left"/>
        <w:rPr>
          <w:rFonts w:ascii="仿宋_GB2312" w:eastAsia="仿宋_GB2312" w:hAnsi="宋体" w:hint="eastAsia"/>
          <w:b/>
          <w:sz w:val="32"/>
          <w:szCs w:val="32"/>
        </w:rPr>
      </w:pPr>
      <w:r>
        <w:rPr>
          <w:rFonts w:ascii="黑体" w:eastAsia="黑体" w:hAnsi="黑体" w:cs="仿宋_GB2312" w:hint="eastAsia"/>
          <w:noProof/>
          <w:sz w:val="32"/>
          <w:szCs w:val="32"/>
        </w:rPr>
        <w:drawing>
          <wp:inline distT="0" distB="0" distL="114300" distR="114300" wp14:anchorId="762D7117" wp14:editId="485867BB">
            <wp:extent cx="5261610" cy="5192395"/>
            <wp:effectExtent l="0" t="0" r="15240" b="8255"/>
            <wp:docPr id="5" name="图片 5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519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FF54A" w14:textId="77777777" w:rsidR="00790158" w:rsidRDefault="009A1E6B">
      <w:pPr>
        <w:tabs>
          <w:tab w:val="left" w:pos="1197"/>
          <w:tab w:val="left" w:pos="1743"/>
        </w:tabs>
        <w:ind w:firstLineChars="500" w:firstLine="1600"/>
        <w:jc w:val="left"/>
        <w:rPr>
          <w:rFonts w:ascii="黑体" w:eastAsia="黑体" w:hAnsi="黑体" w:cs="仿宋_GB2312" w:hint="eastAsia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户型编号：</w:t>
      </w:r>
      <w:r>
        <w:rPr>
          <w:rFonts w:ascii="仿宋_GB2312" w:eastAsia="仿宋_GB2312" w:hAnsi="宋体" w:hint="eastAsia"/>
          <w:bCs/>
          <w:sz w:val="32"/>
          <w:szCs w:val="32"/>
        </w:rPr>
        <w:t>B</w:t>
      </w:r>
    </w:p>
    <w:p w14:paraId="6CF21250" w14:textId="77777777" w:rsidR="00790158" w:rsidRDefault="009A1E6B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br w:type="page"/>
      </w:r>
    </w:p>
    <w:p w14:paraId="1DB57FA0" w14:textId="77777777" w:rsidR="00790158" w:rsidRDefault="009A1E6B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小套型</w:t>
      </w:r>
    </w:p>
    <w:p w14:paraId="56EDDAA4" w14:textId="77777777" w:rsidR="00790158" w:rsidRDefault="009A1E6B">
      <w:pPr>
        <w:jc w:val="left"/>
        <w:rPr>
          <w:rFonts w:ascii="黑体" w:eastAsia="黑体" w:hAnsi="黑体" w:cs="仿宋_GB2312" w:hint="eastAsia"/>
          <w:kern w:val="0"/>
          <w:sz w:val="32"/>
          <w:szCs w:val="32"/>
        </w:rPr>
      </w:pPr>
      <w:r>
        <w:rPr>
          <w:rFonts w:hint="eastAsia"/>
        </w:rPr>
        <w:tab/>
      </w:r>
      <w:r>
        <w:rPr>
          <w:rFonts w:ascii="黑体" w:eastAsia="黑体" w:hAnsi="黑体" w:cs="仿宋_GB2312" w:hint="eastAsia"/>
          <w:noProof/>
          <w:kern w:val="0"/>
          <w:sz w:val="32"/>
          <w:szCs w:val="32"/>
        </w:rPr>
        <w:drawing>
          <wp:inline distT="0" distB="0" distL="114300" distR="114300" wp14:anchorId="02904BD3" wp14:editId="74B99DCA">
            <wp:extent cx="4493260" cy="5433060"/>
            <wp:effectExtent l="0" t="0" r="2540" b="15240"/>
            <wp:docPr id="4" name="图片 4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3260" cy="543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9A449" w14:textId="77777777" w:rsidR="00790158" w:rsidRDefault="009A1E6B">
      <w:pPr>
        <w:tabs>
          <w:tab w:val="left" w:pos="1965"/>
        </w:tabs>
        <w:spacing w:line="560" w:lineRule="exact"/>
        <w:ind w:firstLineChars="400" w:firstLine="1280"/>
        <w:rPr>
          <w:rFonts w:ascii="仿宋_GB2312" w:eastAsia="仿宋_GB2312" w:hAnsi="宋体" w:hint="eastAsia"/>
          <w:bCs/>
          <w:sz w:val="24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户型编号：</w:t>
      </w:r>
      <w:r>
        <w:rPr>
          <w:rFonts w:ascii="仿宋_GB2312" w:eastAsia="仿宋_GB2312" w:hAnsi="宋体" w:hint="eastAsia"/>
          <w:bCs/>
          <w:sz w:val="32"/>
          <w:szCs w:val="32"/>
        </w:rPr>
        <w:t>C</w:t>
      </w:r>
    </w:p>
    <w:p w14:paraId="07507524" w14:textId="77777777" w:rsidR="00790158" w:rsidRDefault="009A1E6B">
      <w:pPr>
        <w:tabs>
          <w:tab w:val="left" w:pos="1725"/>
        </w:tabs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</w:t>
      </w:r>
    </w:p>
    <w:p w14:paraId="34AA99DB" w14:textId="77777777" w:rsidR="00790158" w:rsidRDefault="00790158">
      <w:pPr>
        <w:tabs>
          <w:tab w:val="left" w:pos="5358"/>
        </w:tabs>
        <w:jc w:val="left"/>
      </w:pPr>
    </w:p>
    <w:sectPr w:rsidR="00790158">
      <w:footerReference w:type="default" r:id="rId11"/>
      <w:pgSz w:w="11906" w:h="16838"/>
      <w:pgMar w:top="1157" w:right="1633" w:bottom="1157" w:left="163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00B68" w14:textId="77777777" w:rsidR="009A1E6B" w:rsidRDefault="009A1E6B">
      <w:pPr>
        <w:spacing w:after="0" w:line="240" w:lineRule="auto"/>
      </w:pPr>
      <w:r>
        <w:separator/>
      </w:r>
    </w:p>
  </w:endnote>
  <w:endnote w:type="continuationSeparator" w:id="0">
    <w:p w14:paraId="6AC2FEFB" w14:textId="77777777" w:rsidR="009A1E6B" w:rsidRDefault="009A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06553094-6B8F-42AC-A48C-AA9F227F63D2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charset w:val="86"/>
    <w:family w:val="auto"/>
    <w:pitch w:val="default"/>
    <w:sig w:usb0="00000001" w:usb1="080E0000" w:usb2="00000000" w:usb3="00000000" w:csb0="00040000" w:csb1="00000000"/>
    <w:embedRegular r:id="rId2" w:subsetted="1" w:fontKey="{0A1C18F7-7DED-45A4-BF90-1CEAF64D4D25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246B8E56-D25B-41AE-9280-7A2F1CF84D71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719DE7F0-426D-4EF5-BCF0-82492B1FFC64}"/>
    <w:embedBold r:id="rId5" w:subsetted="1" w:fontKey="{4DA6F159-09A7-4758-B2C7-207F26F5C85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A3AB" w14:textId="77777777" w:rsidR="00790158" w:rsidRDefault="009A1E6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369A3A" wp14:editId="5AC78A65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15310A" w14:textId="77777777" w:rsidR="00790158" w:rsidRDefault="009A1E6B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369A3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" filled="f" stroked="f" strokeweight=".5pt">
              <v:textbox style="mso-fit-shape-to-text:t" inset="0,0,0,0">
                <w:txbxContent>
                  <w:p w14:paraId="3415310A" w14:textId="77777777" w:rsidR="00790158" w:rsidRDefault="009A1E6B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0835E" w14:textId="77777777" w:rsidR="009A1E6B" w:rsidRDefault="009A1E6B">
      <w:pPr>
        <w:spacing w:after="0" w:line="240" w:lineRule="auto"/>
      </w:pPr>
      <w:r>
        <w:separator/>
      </w:r>
    </w:p>
  </w:footnote>
  <w:footnote w:type="continuationSeparator" w:id="0">
    <w:p w14:paraId="2A08667B" w14:textId="77777777" w:rsidR="009A1E6B" w:rsidRDefault="009A1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I5ODdjMmYzMGQ4ZDVkMzM2NTcyNWFjNThlZWE4YWIifQ=="/>
  </w:docVars>
  <w:rsids>
    <w:rsidRoot w:val="6D5B334A"/>
    <w:rsid w:val="00790158"/>
    <w:rsid w:val="009A1E6B"/>
    <w:rsid w:val="009C0F8A"/>
    <w:rsid w:val="00DC6D31"/>
    <w:rsid w:val="010E3B34"/>
    <w:rsid w:val="01B13EA8"/>
    <w:rsid w:val="01F77248"/>
    <w:rsid w:val="028C773C"/>
    <w:rsid w:val="029B032D"/>
    <w:rsid w:val="030B000A"/>
    <w:rsid w:val="038D2F35"/>
    <w:rsid w:val="0416721A"/>
    <w:rsid w:val="04B300DF"/>
    <w:rsid w:val="04FC4FB7"/>
    <w:rsid w:val="0623601E"/>
    <w:rsid w:val="067762FD"/>
    <w:rsid w:val="06B05E5A"/>
    <w:rsid w:val="07C60C4D"/>
    <w:rsid w:val="08B378BC"/>
    <w:rsid w:val="08F349E6"/>
    <w:rsid w:val="098B173F"/>
    <w:rsid w:val="09B764E9"/>
    <w:rsid w:val="09EE1839"/>
    <w:rsid w:val="09F0731D"/>
    <w:rsid w:val="0B0707B4"/>
    <w:rsid w:val="0C3E353A"/>
    <w:rsid w:val="0E832B5F"/>
    <w:rsid w:val="102C6476"/>
    <w:rsid w:val="10CA3CEE"/>
    <w:rsid w:val="1199412F"/>
    <w:rsid w:val="119C7ED3"/>
    <w:rsid w:val="11BA78B8"/>
    <w:rsid w:val="11E74494"/>
    <w:rsid w:val="141D783B"/>
    <w:rsid w:val="15BC4236"/>
    <w:rsid w:val="17771252"/>
    <w:rsid w:val="180031BD"/>
    <w:rsid w:val="18BA3C1F"/>
    <w:rsid w:val="18E92CB2"/>
    <w:rsid w:val="18ED0427"/>
    <w:rsid w:val="19CE75BB"/>
    <w:rsid w:val="19FA14D2"/>
    <w:rsid w:val="1A192862"/>
    <w:rsid w:val="1A300B5C"/>
    <w:rsid w:val="1A9D752D"/>
    <w:rsid w:val="1B696AB6"/>
    <w:rsid w:val="1BC3475F"/>
    <w:rsid w:val="1C2514D3"/>
    <w:rsid w:val="1CC4799C"/>
    <w:rsid w:val="1DD90758"/>
    <w:rsid w:val="1FB37310"/>
    <w:rsid w:val="20217943"/>
    <w:rsid w:val="20486417"/>
    <w:rsid w:val="2053781B"/>
    <w:rsid w:val="20560B41"/>
    <w:rsid w:val="20D970F2"/>
    <w:rsid w:val="20E83E89"/>
    <w:rsid w:val="210E5B7B"/>
    <w:rsid w:val="2114194C"/>
    <w:rsid w:val="21873098"/>
    <w:rsid w:val="234E207A"/>
    <w:rsid w:val="241152E1"/>
    <w:rsid w:val="24332307"/>
    <w:rsid w:val="24A62CDE"/>
    <w:rsid w:val="25063703"/>
    <w:rsid w:val="253C3E23"/>
    <w:rsid w:val="26194D60"/>
    <w:rsid w:val="27E87BCF"/>
    <w:rsid w:val="298E23F3"/>
    <w:rsid w:val="2AB01CEB"/>
    <w:rsid w:val="2AFA582F"/>
    <w:rsid w:val="2B5336B3"/>
    <w:rsid w:val="2BC03D18"/>
    <w:rsid w:val="2E1F572A"/>
    <w:rsid w:val="2E730780"/>
    <w:rsid w:val="2FA07EE2"/>
    <w:rsid w:val="30EB471E"/>
    <w:rsid w:val="321712A3"/>
    <w:rsid w:val="32384082"/>
    <w:rsid w:val="33AE5BBA"/>
    <w:rsid w:val="33ED4EC6"/>
    <w:rsid w:val="346D3911"/>
    <w:rsid w:val="357E4923"/>
    <w:rsid w:val="35D9362C"/>
    <w:rsid w:val="360B1A9E"/>
    <w:rsid w:val="36B968F7"/>
    <w:rsid w:val="379D6FCC"/>
    <w:rsid w:val="37FA6C8E"/>
    <w:rsid w:val="38DD7958"/>
    <w:rsid w:val="390607DC"/>
    <w:rsid w:val="39A81A79"/>
    <w:rsid w:val="3A4A5930"/>
    <w:rsid w:val="3BC2625D"/>
    <w:rsid w:val="3BF03893"/>
    <w:rsid w:val="3C3641D7"/>
    <w:rsid w:val="3CC86A76"/>
    <w:rsid w:val="3D8B00E3"/>
    <w:rsid w:val="3DBB7358"/>
    <w:rsid w:val="3E1427C8"/>
    <w:rsid w:val="3E15454D"/>
    <w:rsid w:val="3E2066BA"/>
    <w:rsid w:val="3E68145C"/>
    <w:rsid w:val="3EF570C1"/>
    <w:rsid w:val="40424F91"/>
    <w:rsid w:val="40EF27E5"/>
    <w:rsid w:val="412A5093"/>
    <w:rsid w:val="429A2031"/>
    <w:rsid w:val="42AB27B1"/>
    <w:rsid w:val="45206304"/>
    <w:rsid w:val="45BE1C36"/>
    <w:rsid w:val="46BA65F4"/>
    <w:rsid w:val="46E342BA"/>
    <w:rsid w:val="481F6599"/>
    <w:rsid w:val="48BD64A7"/>
    <w:rsid w:val="48F65617"/>
    <w:rsid w:val="4A695E3E"/>
    <w:rsid w:val="4C664FCC"/>
    <w:rsid w:val="4D94429E"/>
    <w:rsid w:val="4E070BF5"/>
    <w:rsid w:val="4E2B582E"/>
    <w:rsid w:val="4FCB709F"/>
    <w:rsid w:val="505450D7"/>
    <w:rsid w:val="50C2318C"/>
    <w:rsid w:val="50E1511C"/>
    <w:rsid w:val="5112712D"/>
    <w:rsid w:val="518265E0"/>
    <w:rsid w:val="53BD5ED0"/>
    <w:rsid w:val="53FC7156"/>
    <w:rsid w:val="544934B2"/>
    <w:rsid w:val="549806BF"/>
    <w:rsid w:val="56361F84"/>
    <w:rsid w:val="56B94207"/>
    <w:rsid w:val="56F42EB1"/>
    <w:rsid w:val="5871134D"/>
    <w:rsid w:val="59C4503E"/>
    <w:rsid w:val="5A5A6D40"/>
    <w:rsid w:val="5B191B02"/>
    <w:rsid w:val="5B9D0849"/>
    <w:rsid w:val="5E204BB3"/>
    <w:rsid w:val="5E4B06C0"/>
    <w:rsid w:val="5F132F53"/>
    <w:rsid w:val="60AF59BA"/>
    <w:rsid w:val="615B25E0"/>
    <w:rsid w:val="62150B08"/>
    <w:rsid w:val="62533A5E"/>
    <w:rsid w:val="62D054EA"/>
    <w:rsid w:val="632E407D"/>
    <w:rsid w:val="63896059"/>
    <w:rsid w:val="63907CF7"/>
    <w:rsid w:val="64220B9A"/>
    <w:rsid w:val="650F715A"/>
    <w:rsid w:val="655D5583"/>
    <w:rsid w:val="65641046"/>
    <w:rsid w:val="656C2935"/>
    <w:rsid w:val="65A24BB5"/>
    <w:rsid w:val="672A7DF9"/>
    <w:rsid w:val="691B0EFE"/>
    <w:rsid w:val="692A1AFA"/>
    <w:rsid w:val="6C154198"/>
    <w:rsid w:val="6C3841AE"/>
    <w:rsid w:val="6C5A2FA3"/>
    <w:rsid w:val="6D5B334A"/>
    <w:rsid w:val="6EF827D7"/>
    <w:rsid w:val="6F7D3A3E"/>
    <w:rsid w:val="6FE803B8"/>
    <w:rsid w:val="6FFA06B0"/>
    <w:rsid w:val="6FFC6040"/>
    <w:rsid w:val="700942DE"/>
    <w:rsid w:val="70A5491E"/>
    <w:rsid w:val="722A0065"/>
    <w:rsid w:val="73B569C9"/>
    <w:rsid w:val="73F36D38"/>
    <w:rsid w:val="745642E5"/>
    <w:rsid w:val="75CE3AC0"/>
    <w:rsid w:val="79EA4153"/>
    <w:rsid w:val="7A633CB9"/>
    <w:rsid w:val="7A9E008E"/>
    <w:rsid w:val="7E0143AE"/>
    <w:rsid w:val="7E06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5EE9AD"/>
  <w15:docId w15:val="{5399B6BD-B70D-45FF-AC58-64C98E5E4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1">
    <w:name w:val="无间距1"/>
    <w:uiPriority w:val="1"/>
    <w:qFormat/>
    <w:rPr>
      <w:rFonts w:ascii="等线" w:eastAsia="等线" w:hAnsi="等线" w:cs="宋体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262</Words>
  <Characters>276</Characters>
  <Application>Microsoft Office Word</Application>
  <DocSecurity>0</DocSecurity>
  <Lines>23</Lines>
  <Paragraphs>28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海淀区苏家坨公租房项目基本情况介绍</dc:title>
  <dc:creator>孟小鸿</dc:creator>
  <cp:lastModifiedBy>晓菲 汪</cp:lastModifiedBy>
  <cp:revision>2</cp:revision>
  <dcterms:created xsi:type="dcterms:W3CDTF">2018-11-15T01:17:00Z</dcterms:created>
  <dcterms:modified xsi:type="dcterms:W3CDTF">2026-05-02T12:44:00Z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555A881D750E4DDE998CE22576DC4F0A_13</vt:lpwstr>
  </property>
  <property fmtid="{D5CDD505-2E9C-101B-9397-08002B2CF9AE}" pid="4" name="KSOTemplateDocerSaveRecord">
    <vt:lpwstr>eyJoZGlkIjoiYTI5ODdjMmYzMGQ4ZDVkMzM2NTcyNWFjNThlZWE4YWIiLCJ1c2VySWQiOiIxNDk1OTA1MDUwIn0=</vt:lpwstr>
  </property>
</Properties>
</file>