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EF4AB">
      <w:pPr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附件4：</w:t>
      </w:r>
    </w:p>
    <w:p w14:paraId="3226A85F">
      <w:pPr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财金协同专项行动</w:t>
      </w:r>
      <w:r>
        <w:rPr>
          <w:rFonts w:hint="eastAsia" w:ascii="微软雅黑" w:hAnsi="微软雅黑" w:eastAsia="微软雅黑"/>
          <w:b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906780</wp:posOffset>
            </wp:positionV>
            <wp:extent cx="6073140" cy="510540"/>
            <wp:effectExtent l="0" t="0" r="41910" b="22860"/>
            <wp:wrapTight wrapText="bothSides">
              <wp:wrapPolygon>
                <wp:start x="0" y="0"/>
                <wp:lineTo x="0" y="21761"/>
                <wp:lineTo x="20868" y="21761"/>
                <wp:lineTo x="20936" y="21761"/>
                <wp:lineTo x="21614" y="12896"/>
                <wp:lineTo x="21681" y="10478"/>
                <wp:lineTo x="20868" y="0"/>
                <wp:lineTo x="0" y="0"/>
              </wp:wrapPolygon>
            </wp:wrapTight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anchor>
        </w:drawing>
      </w:r>
      <w:r>
        <w:rPr>
          <w:rFonts w:hint="eastAsia" w:ascii="方正小标宋_GBK" w:eastAsia="方正小标宋_GBK"/>
          <w:sz w:val="44"/>
          <w:szCs w:val="44"/>
        </w:rPr>
        <w:t>贴息申请操作指南</w:t>
      </w:r>
    </w:p>
    <w:p w14:paraId="7282EA84">
      <w:pPr>
        <w:pStyle w:val="2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平台地址</w:t>
      </w:r>
    </w:p>
    <w:p w14:paraId="2C4F69E5">
      <w:pPr>
        <w:pStyle w:val="9"/>
        <w:numPr>
          <w:ilvl w:val="0"/>
          <w:numId w:val="2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 xml:space="preserve">百度搜索“海淀区财金协同平台”或者输入   </w:t>
      </w:r>
      <w:r>
        <w:fldChar w:fldCharType="begin"/>
      </w:r>
      <w:r>
        <w:instrText xml:space="preserve"> HYPERLINK "https://cj.hdzfydjj.com/" </w:instrText>
      </w:r>
      <w:r>
        <w:fldChar w:fldCharType="separate"/>
      </w:r>
      <w:r>
        <w:rPr>
          <w:rStyle w:val="8"/>
          <w:rFonts w:hint="eastAsia" w:ascii="仿宋_GB2312" w:hAnsi="微软雅黑" w:eastAsia="仿宋_GB2312"/>
          <w:sz w:val="28"/>
          <w:szCs w:val="28"/>
        </w:rPr>
        <w:t>https://cj.hdzfydjj.com/</w:t>
      </w:r>
      <w:r>
        <w:rPr>
          <w:rStyle w:val="8"/>
          <w:rFonts w:hint="eastAsia" w:ascii="仿宋_GB2312" w:hAnsi="微软雅黑" w:eastAsia="仿宋_GB2312"/>
          <w:sz w:val="28"/>
          <w:szCs w:val="28"/>
        </w:rPr>
        <w:fldChar w:fldCharType="end"/>
      </w:r>
    </w:p>
    <w:p w14:paraId="60E9806E">
      <w:pPr>
        <w:pStyle w:val="9"/>
        <w:numPr>
          <w:ilvl w:val="0"/>
          <w:numId w:val="2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联系地址：北京市海淀区西四环北路9号鑫泰大厦、客服热线：010-</w:t>
      </w:r>
      <w:r>
        <w:rPr>
          <w:rFonts w:hint="eastAsia" w:ascii="仿宋_GB2312" w:hAnsi="微软雅黑" w:eastAsia="仿宋_GB2312"/>
          <w:sz w:val="28"/>
          <w:szCs w:val="28"/>
          <w:lang w:val="en-US" w:eastAsia="zh-CN"/>
        </w:rPr>
        <w:t>88488422</w:t>
      </w:r>
      <w:r>
        <w:rPr>
          <w:rFonts w:hint="eastAsia" w:ascii="仿宋_GB2312" w:hAnsi="微软雅黑" w:eastAsia="仿宋_GB2312"/>
          <w:sz w:val="28"/>
          <w:szCs w:val="28"/>
        </w:rPr>
        <w:t>、客服邮箱：</w:t>
      </w:r>
      <w:r>
        <w:fldChar w:fldCharType="begin"/>
      </w:r>
      <w:r>
        <w:instrText xml:space="preserve"> HYPERLINK "mailto:jinrongke@mail.bjhd.gov.cn" </w:instrText>
      </w:r>
      <w:r>
        <w:fldChar w:fldCharType="separate"/>
      </w:r>
      <w:r>
        <w:rPr>
          <w:rStyle w:val="8"/>
          <w:rFonts w:hint="eastAsia" w:ascii="仿宋_GB2312" w:hAnsi="微软雅黑" w:eastAsia="仿宋_GB2312"/>
          <w:sz w:val="28"/>
          <w:szCs w:val="28"/>
          <w:lang w:val="en-US" w:eastAsia="zh-CN"/>
        </w:rPr>
        <w:t>jinrk</w:t>
      </w:r>
      <w:r>
        <w:rPr>
          <w:rStyle w:val="8"/>
          <w:rFonts w:hint="eastAsia" w:ascii="仿宋_GB2312" w:hAnsi="微软雅黑" w:eastAsia="仿宋_GB2312"/>
          <w:sz w:val="28"/>
          <w:szCs w:val="28"/>
        </w:rPr>
        <w:t>@mail.bjhd.gov.cn</w:t>
      </w:r>
      <w:r>
        <w:rPr>
          <w:rStyle w:val="8"/>
          <w:rFonts w:hint="eastAsia" w:ascii="仿宋_GB2312" w:hAnsi="微软雅黑" w:eastAsia="仿宋_GB2312"/>
          <w:sz w:val="28"/>
          <w:szCs w:val="28"/>
        </w:rPr>
        <w:fldChar w:fldCharType="end"/>
      </w:r>
    </w:p>
    <w:p w14:paraId="75F4A4E0"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bookmarkStart w:id="0" w:name="_GoBack"/>
      <w:r>
        <w:rPr>
          <w:rFonts w:hint="eastAsia" w:ascii="仿宋_GB2312" w:hAnsi="微软雅黑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127635</wp:posOffset>
            </wp:positionV>
            <wp:extent cx="1143000" cy="1143000"/>
            <wp:effectExtent l="0" t="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32A6592">
      <w:pPr>
        <w:pStyle w:val="9"/>
        <w:numPr>
          <w:ilvl w:val="0"/>
          <w:numId w:val="2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微信小程序</w:t>
      </w:r>
    </w:p>
    <w:p w14:paraId="411ACF42">
      <w:pPr>
        <w:pStyle w:val="9"/>
        <w:ind w:firstLine="560"/>
        <w:rPr>
          <w:rFonts w:ascii="仿宋_GB2312" w:hAnsi="微软雅黑" w:eastAsia="仿宋_GB2312"/>
          <w:sz w:val="28"/>
          <w:szCs w:val="28"/>
        </w:rPr>
      </w:pPr>
    </w:p>
    <w:p w14:paraId="79763666">
      <w:pPr>
        <w:pStyle w:val="9"/>
        <w:ind w:firstLine="560"/>
        <w:rPr>
          <w:rFonts w:ascii="仿宋_GB2312" w:hAnsi="微软雅黑" w:eastAsia="仿宋_GB2312"/>
          <w:sz w:val="28"/>
          <w:szCs w:val="28"/>
        </w:rPr>
      </w:pPr>
    </w:p>
    <w:p w14:paraId="2649B181">
      <w:pPr>
        <w:pStyle w:val="9"/>
        <w:ind w:firstLine="56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29210</wp:posOffset>
            </wp:positionV>
            <wp:extent cx="1177290" cy="1181735"/>
            <wp:effectExtent l="0" t="0" r="3810" b="0"/>
            <wp:wrapSquare wrapText="bothSides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6D508">
      <w:pPr>
        <w:pStyle w:val="9"/>
        <w:numPr>
          <w:ilvl w:val="0"/>
          <w:numId w:val="2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微信公众号</w:t>
      </w:r>
    </w:p>
    <w:p w14:paraId="0C15AD47">
      <w:pPr>
        <w:pStyle w:val="9"/>
        <w:ind w:left="360" w:firstLine="560"/>
        <w:jc w:val="left"/>
        <w:rPr>
          <w:rFonts w:ascii="仿宋_GB2312" w:hAnsi="微软雅黑" w:eastAsia="仿宋_GB2312"/>
          <w:sz w:val="28"/>
          <w:szCs w:val="28"/>
        </w:rPr>
      </w:pPr>
    </w:p>
    <w:p w14:paraId="60B48A76">
      <w:pPr>
        <w:pStyle w:val="9"/>
        <w:ind w:left="360"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172720</wp:posOffset>
            </wp:positionV>
            <wp:extent cx="1059180" cy="1059180"/>
            <wp:effectExtent l="0" t="0" r="7620" b="7620"/>
            <wp:wrapSquare wrapText="bothSides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0C4FB">
      <w:pPr>
        <w:pStyle w:val="9"/>
        <w:numPr>
          <w:ilvl w:val="0"/>
          <w:numId w:val="2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财金平台H5</w:t>
      </w:r>
      <w:r>
        <w:rPr>
          <w:rFonts w:hint="eastAsia" w:ascii="仿宋_GB2312" w:eastAsia="仿宋_GB2312"/>
          <w:sz w:val="28"/>
          <w:szCs w:val="28"/>
        </w:rPr>
        <w:t xml:space="preserve"> </w:t>
      </w:r>
    </w:p>
    <w:p w14:paraId="61D63E51">
      <w:pPr>
        <w:jc w:val="left"/>
        <w:rPr>
          <w:rFonts w:ascii="仿宋_GB2312" w:hAnsi="微软雅黑" w:eastAsia="仿宋_GB2312"/>
          <w:sz w:val="28"/>
          <w:szCs w:val="28"/>
        </w:rPr>
      </w:pPr>
    </w:p>
    <w:p w14:paraId="5FEABD12">
      <w:pPr>
        <w:pStyle w:val="2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注册账号</w:t>
      </w:r>
    </w:p>
    <w:p w14:paraId="3352AEE5">
      <w:pPr>
        <w:pStyle w:val="9"/>
        <w:numPr>
          <w:ilvl w:val="0"/>
          <w:numId w:val="3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点击“免费注册”</w:t>
      </w:r>
    </w:p>
    <w:p w14:paraId="68319ECC">
      <w:pPr>
        <w:pStyle w:val="9"/>
        <w:ind w:left="420" w:firstLine="0" w:firstLineChars="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3698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AA80">
      <w:pPr>
        <w:pStyle w:val="9"/>
        <w:numPr>
          <w:ilvl w:val="0"/>
          <w:numId w:val="3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使用手机号验证码快速 “注册”</w:t>
      </w:r>
    </w:p>
    <w:p w14:paraId="74CE3EFF">
      <w:pPr>
        <w:ind w:firstLine="420" w:firstLineChars="15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4034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F4A0"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提示“注册成功，请登录”，恭喜您已经成功注册账号；如有其它提示请按照提醒修改注册信息，直至注册成功。</w:t>
      </w:r>
    </w:p>
    <w:p w14:paraId="0E6080B9">
      <w:pPr>
        <w:pStyle w:val="2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登录账号</w:t>
      </w:r>
    </w:p>
    <w:p w14:paraId="67986BE4">
      <w:pPr>
        <w:pStyle w:val="9"/>
        <w:numPr>
          <w:ilvl w:val="0"/>
          <w:numId w:val="4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点击“企业登录”</w:t>
      </w:r>
    </w:p>
    <w:p w14:paraId="67AEE8D2">
      <w:pPr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6974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C6A6">
      <w:pPr>
        <w:pStyle w:val="9"/>
        <w:numPr>
          <w:ilvl w:val="0"/>
          <w:numId w:val="4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填写注册企业</w:t>
      </w:r>
      <w:r>
        <w:rPr>
          <w:rFonts w:hint="eastAsia" w:ascii="仿宋_GB2312" w:hAnsi="微软雅黑" w:eastAsia="仿宋_GB2312"/>
          <w:sz w:val="28"/>
          <w:szCs w:val="28"/>
          <w:lang w:eastAsia="zh-CN"/>
        </w:rPr>
        <w:t>统一社会信用代码</w:t>
      </w:r>
      <w:r>
        <w:rPr>
          <w:rFonts w:hint="eastAsia" w:ascii="仿宋_GB2312" w:hAnsi="微软雅黑" w:eastAsia="仿宋_GB2312"/>
          <w:sz w:val="28"/>
          <w:szCs w:val="28"/>
        </w:rPr>
        <w:t>及注册密码登录或者使用手机验证码快速登录</w:t>
      </w:r>
    </w:p>
    <w:p w14:paraId="38CCB4DA">
      <w:pPr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6784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D4EB">
      <w:pPr>
        <w:pStyle w:val="9"/>
        <w:numPr>
          <w:ilvl w:val="0"/>
          <w:numId w:val="4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登录后请根据企业实际情况填写企业信息，填写完成点击“提交”</w:t>
      </w:r>
    </w:p>
    <w:p w14:paraId="557254DE">
      <w:pPr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5274310" cy="2400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D320"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企业填写完企业信息后请等待平台管理员进行审核，审核完成后可办理后续业务，提示如管理员未进行企业审核，是不可以进行业务管理。</w:t>
      </w:r>
    </w:p>
    <w:p w14:paraId="3A0B411F">
      <w:pPr>
        <w:pStyle w:val="2"/>
        <w:numPr>
          <w:ilvl w:val="0"/>
          <w:numId w:val="1"/>
        </w:num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海淀区财金协同专项行动贴息</w:t>
      </w:r>
    </w:p>
    <w:p w14:paraId="1985E151">
      <w:pPr>
        <w:pStyle w:val="9"/>
        <w:numPr>
          <w:ilvl w:val="0"/>
          <w:numId w:val="5"/>
        </w:numPr>
        <w:ind w:firstLine="56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办理贴息业务，点击“贴息申请”，选择“海淀区财金协同专项行动贴息”</w:t>
      </w:r>
    </w:p>
    <w:p w14:paraId="30E70FDB">
      <w:pPr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945" cy="337566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b="144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1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0ED3">
      <w:pPr>
        <w:pStyle w:val="9"/>
        <w:numPr>
          <w:ilvl w:val="0"/>
          <w:numId w:val="5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点击“立即申请”，进行海淀区财金协同专项行动贴息业务办理</w:t>
      </w:r>
    </w:p>
    <w:p w14:paraId="5A9F380B">
      <w:pPr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36810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48A0">
      <w:pPr>
        <w:pStyle w:val="9"/>
        <w:numPr>
          <w:ilvl w:val="0"/>
          <w:numId w:val="5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根据您贷款信息填写真实信息，填写并核对完成后点击“提交申请”，如有错误信息会影响您后续贴息审批。</w:t>
      </w:r>
      <w:r>
        <w:rPr>
          <w:rFonts w:hint="eastAsia"/>
        </w:rPr>
        <w:drawing>
          <wp:inline distT="0" distB="0" distL="0" distR="0">
            <wp:extent cx="5274310" cy="26054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33DB">
      <w:pPr>
        <w:pStyle w:val="9"/>
        <w:numPr>
          <w:ilvl w:val="0"/>
          <w:numId w:val="5"/>
        </w:numPr>
        <w:ind w:firstLine="56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信息提交后，点击“我的”-&gt;“我的贴息申请” -&gt;“确认申请”。如需修改信息请在确认申请前点击“修改”进行信息修改。</w:t>
      </w:r>
    </w:p>
    <w:p w14:paraId="4269C26D">
      <w:pPr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3069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43B">
      <w:pPr>
        <w:ind w:firstLine="560" w:firstLineChars="200"/>
        <w:jc w:val="left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t>确认申请后请等待对应街道审核，了解申请进度可登陆手机端“海淀财金协同平台”查看。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小标宋_GBK">
    <w:altName w:val="方正小标宋简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02812263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BE0BEE6">
        <w:pPr>
          <w:pStyle w:val="4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F5E4FF6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9252F0"/>
    <w:multiLevelType w:val="multilevel"/>
    <w:tmpl w:val="149252F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5D693D"/>
    <w:multiLevelType w:val="multilevel"/>
    <w:tmpl w:val="1B5D693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B07AE5"/>
    <w:multiLevelType w:val="multilevel"/>
    <w:tmpl w:val="22B07AE5"/>
    <w:lvl w:ilvl="0" w:tentative="0">
      <w:start w:val="1"/>
      <w:numFmt w:val="decimal"/>
      <w:lvlText w:val="%1."/>
      <w:lvlJc w:val="left"/>
      <w:pPr>
        <w:ind w:left="360" w:hanging="360"/>
      </w:pPr>
      <w:rPr>
        <w:rFonts w:ascii="仿宋_GB2312" w:hAnsi="微软雅黑" w:eastAsia="仿宋_GB2312" w:cstheme="minorBidi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546DB8"/>
    <w:multiLevelType w:val="multilevel"/>
    <w:tmpl w:val="32546DB8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2B06C68"/>
    <w:multiLevelType w:val="multilevel"/>
    <w:tmpl w:val="52B06C6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72F"/>
    <w:rsid w:val="0009434E"/>
    <w:rsid w:val="000B2F86"/>
    <w:rsid w:val="000D4E55"/>
    <w:rsid w:val="000E6FDD"/>
    <w:rsid w:val="00107E54"/>
    <w:rsid w:val="001403DA"/>
    <w:rsid w:val="00140F87"/>
    <w:rsid w:val="001A0B85"/>
    <w:rsid w:val="001D201A"/>
    <w:rsid w:val="00205C70"/>
    <w:rsid w:val="00253B21"/>
    <w:rsid w:val="002B1510"/>
    <w:rsid w:val="002D1919"/>
    <w:rsid w:val="002F5079"/>
    <w:rsid w:val="003010ED"/>
    <w:rsid w:val="003146B2"/>
    <w:rsid w:val="003842BC"/>
    <w:rsid w:val="00397367"/>
    <w:rsid w:val="004D218C"/>
    <w:rsid w:val="005D474A"/>
    <w:rsid w:val="006706AA"/>
    <w:rsid w:val="006D7A21"/>
    <w:rsid w:val="00796953"/>
    <w:rsid w:val="009869AB"/>
    <w:rsid w:val="00A710CC"/>
    <w:rsid w:val="00AB16B4"/>
    <w:rsid w:val="00B15B5D"/>
    <w:rsid w:val="00BD7813"/>
    <w:rsid w:val="00C00549"/>
    <w:rsid w:val="00D42E1E"/>
    <w:rsid w:val="00D5472F"/>
    <w:rsid w:val="00DD3B9B"/>
    <w:rsid w:val="00E01D0E"/>
    <w:rsid w:val="00EA39F8"/>
    <w:rsid w:val="00EB204C"/>
    <w:rsid w:val="00EC60AB"/>
    <w:rsid w:val="00F45DC4"/>
    <w:rsid w:val="00FA74C6"/>
    <w:rsid w:val="00FB6FA3"/>
    <w:rsid w:val="55AF048D"/>
    <w:rsid w:val="EF3FA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2 Char"/>
    <w:basedOn w:val="7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页眉 Char"/>
    <w:basedOn w:val="7"/>
    <w:link w:val="5"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uiPriority w:val="99"/>
    <w:rPr>
      <w:sz w:val="18"/>
      <w:szCs w:val="18"/>
    </w:rPr>
  </w:style>
  <w:style w:type="character" w:customStyle="1" w:styleId="13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diagramDrawing" Target="diagrams/drawing1.xml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E6BEA3-5F5C-410D-A82D-DB8C70898FE3}" type="doc">
      <dgm:prSet loTypeId="urn:microsoft.com/office/officeart/2005/8/layout/hChevron3" loCatId="process" qsTypeId="urn:microsoft.com/office/officeart/2005/8/quickstyle/simple1" qsCatId="simple" csTypeId="urn:microsoft.com/office/officeart/2005/8/colors/accent2_1" csCatId="accent2" phldr="1"/>
      <dgm:spPr/>
    </dgm:pt>
    <dgm:pt modelId="{3EAA6A07-3F1F-447D-AD68-E118F23C55FE}">
      <dgm:prSet phldrT="[文本]" custT="1"/>
      <dgm:spPr/>
      <dgm:t>
        <a:bodyPr/>
        <a:p>
          <a:pPr algn="ctr"/>
          <a:r>
            <a:rPr lang="zh-CN" altLang="en-US" sz="1400" b="0">
              <a:latin typeface="黑体" panose="02010609060101010101" charset="-122"/>
              <a:ea typeface="黑体" panose="02010609060101010101" charset="-122"/>
            </a:rPr>
            <a:t>注册账号</a:t>
          </a:r>
        </a:p>
      </dgm:t>
    </dgm:pt>
    <dgm:pt modelId="{E852917B-75F4-4F4F-B7BD-097C6268A90E}" cxnId="{BF6CAF3D-4BBC-4AE5-AF52-110D191C7D92}" type="parTrans">
      <dgm:prSet/>
      <dgm:spPr/>
      <dgm:t>
        <a:bodyPr/>
        <a:p>
          <a:pPr algn="l"/>
          <a:endParaRPr lang="zh-CN" altLang="en-US"/>
        </a:p>
      </dgm:t>
    </dgm:pt>
    <dgm:pt modelId="{8D4C04CE-CA03-4561-B03C-7CF4F12DB2F1}" cxnId="{BF6CAF3D-4BBC-4AE5-AF52-110D191C7D92}" type="sibTrans">
      <dgm:prSet/>
      <dgm:spPr/>
      <dgm:t>
        <a:bodyPr/>
        <a:p>
          <a:pPr algn="l"/>
          <a:endParaRPr lang="zh-CN" altLang="en-US"/>
        </a:p>
      </dgm:t>
    </dgm:pt>
    <dgm:pt modelId="{333E512A-71AA-4785-9F50-FA8C083CB1D0}">
      <dgm:prSet phldrT="[文本]" custT="1"/>
      <dgm:spPr/>
      <dgm:t>
        <a:bodyPr/>
        <a:p>
          <a:pPr algn="ctr"/>
          <a:r>
            <a:rPr lang="zh-CN" altLang="en-US" sz="1400" b="0">
              <a:latin typeface="黑体" panose="02010609060101010101" charset="-122"/>
              <a:ea typeface="黑体" panose="02010609060101010101" charset="-122"/>
            </a:rPr>
            <a:t>登录账号</a:t>
          </a:r>
        </a:p>
      </dgm:t>
    </dgm:pt>
    <dgm:pt modelId="{CCC9DD58-DA10-4CCF-BAF2-510BD0C40F4C}" cxnId="{43DF2F52-9AC2-43DF-845C-94A4FB38D290}" type="parTrans">
      <dgm:prSet/>
      <dgm:spPr/>
      <dgm:t>
        <a:bodyPr/>
        <a:p>
          <a:pPr algn="l"/>
          <a:endParaRPr lang="zh-CN" altLang="en-US"/>
        </a:p>
      </dgm:t>
    </dgm:pt>
    <dgm:pt modelId="{E91B4221-C628-4BD7-89D1-8585899A607D}" cxnId="{43DF2F52-9AC2-43DF-845C-94A4FB38D290}" type="sibTrans">
      <dgm:prSet/>
      <dgm:spPr/>
      <dgm:t>
        <a:bodyPr/>
        <a:p>
          <a:pPr algn="l"/>
          <a:endParaRPr lang="zh-CN" altLang="en-US"/>
        </a:p>
      </dgm:t>
    </dgm:pt>
    <dgm:pt modelId="{B9FE6364-638A-40F8-B62E-DDE745967ABC}">
      <dgm:prSet phldrT="[文本]" custT="1"/>
      <dgm:spPr/>
      <dgm:t>
        <a:bodyPr/>
        <a:p>
          <a:pPr algn="ctr"/>
          <a:r>
            <a:rPr lang="zh-CN" sz="1400" b="0">
              <a:latin typeface="黑体" panose="02010609060101010101" charset="-122"/>
              <a:ea typeface="黑体" panose="02010609060101010101" charset="-122"/>
            </a:rPr>
            <a:t>贴息</a:t>
          </a:r>
          <a:r>
            <a:rPr lang="zh-CN" altLang="en-US" sz="1400" b="0">
              <a:latin typeface="黑体" panose="02010609060101010101" charset="-122"/>
              <a:ea typeface="黑体" panose="02010609060101010101" charset="-122"/>
            </a:rPr>
            <a:t>申请</a:t>
          </a:r>
        </a:p>
      </dgm:t>
    </dgm:pt>
    <dgm:pt modelId="{50C4DFE4-D171-4852-9647-D309320174C1}" cxnId="{B931224C-A50D-489C-BD87-D9F10BBE1473}" type="parTrans">
      <dgm:prSet/>
      <dgm:spPr/>
      <dgm:t>
        <a:bodyPr/>
        <a:p>
          <a:pPr algn="l"/>
          <a:endParaRPr lang="zh-CN" altLang="en-US"/>
        </a:p>
      </dgm:t>
    </dgm:pt>
    <dgm:pt modelId="{C911111E-88AF-49DA-B59D-0E5ABD93A232}" cxnId="{B931224C-A50D-489C-BD87-D9F10BBE1473}" type="sibTrans">
      <dgm:prSet/>
      <dgm:spPr/>
      <dgm:t>
        <a:bodyPr/>
        <a:p>
          <a:pPr algn="l"/>
          <a:endParaRPr lang="zh-CN" altLang="en-US"/>
        </a:p>
      </dgm:t>
    </dgm:pt>
    <dgm:pt modelId="{BEB94516-0B33-448A-9631-5D55792158DB}">
      <dgm:prSet custT="1"/>
      <dgm:spPr/>
      <dgm:t>
        <a:bodyPr/>
        <a:p>
          <a:pPr algn="ctr"/>
          <a:r>
            <a:rPr lang="zh-CN" altLang="en-US" sz="1400" b="0">
              <a:latin typeface="黑体" panose="02010609060101010101" charset="-122"/>
              <a:ea typeface="黑体" panose="02010609060101010101" charset="-122"/>
            </a:rPr>
            <a:t>平台地址</a:t>
          </a:r>
        </a:p>
      </dgm:t>
    </dgm:pt>
    <dgm:pt modelId="{E90D8D51-AD0B-4A91-97E7-DA71AF28F54F}" cxnId="{818F1DB1-2093-45C5-82E6-0483905AC456}" type="parTrans">
      <dgm:prSet/>
      <dgm:spPr/>
      <dgm:t>
        <a:bodyPr/>
        <a:p>
          <a:endParaRPr lang="zh-CN" altLang="en-US"/>
        </a:p>
      </dgm:t>
    </dgm:pt>
    <dgm:pt modelId="{29A470FA-EDD7-4FBB-BCBF-38F7F66B4727}" cxnId="{818F1DB1-2093-45C5-82E6-0483905AC456}" type="sibTrans">
      <dgm:prSet/>
      <dgm:spPr/>
      <dgm:t>
        <a:bodyPr/>
        <a:p>
          <a:endParaRPr lang="zh-CN" altLang="en-US"/>
        </a:p>
      </dgm:t>
    </dgm:pt>
    <dgm:pt modelId="{559BEA11-59A3-49A2-AABE-A8C336CEDB1B}" type="pres">
      <dgm:prSet presAssocID="{74E6BEA3-5F5C-410D-A82D-DB8C70898FE3}" presName="Name0" presStyleCnt="0">
        <dgm:presLayoutVars>
          <dgm:dir/>
          <dgm:resizeHandles val="exact"/>
        </dgm:presLayoutVars>
      </dgm:prSet>
      <dgm:spPr/>
    </dgm:pt>
    <dgm:pt modelId="{7D44AB2F-EF70-42A4-9F01-1792BAA57530}" type="pres">
      <dgm:prSet presAssocID="{BEB94516-0B33-448A-9631-5D55792158DB}" presName="parTxOnly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38FF6B1A-0A00-45E4-9C9F-B02E49730489}" type="pres">
      <dgm:prSet presAssocID="{29A470FA-EDD7-4FBB-BCBF-38F7F66B4727}" presName="parSpace" presStyleCnt="0"/>
      <dgm:spPr/>
    </dgm:pt>
    <dgm:pt modelId="{58AD6DA7-7B35-4574-8C8F-FB27BF6B3D34}" type="pres">
      <dgm:prSet presAssocID="{3EAA6A07-3F1F-447D-AD68-E118F23C55FE}" presName="parTxOnly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91B34A-3555-4385-89B7-B092A9036BAC}" type="pres">
      <dgm:prSet presAssocID="{8D4C04CE-CA03-4561-B03C-7CF4F12DB2F1}" presName="parSpace" presStyleCnt="0"/>
      <dgm:spPr/>
    </dgm:pt>
    <dgm:pt modelId="{F79622DE-E0C5-454F-AC82-08826153F5DF}" type="pres">
      <dgm:prSet presAssocID="{333E512A-71AA-4785-9F50-FA8C083CB1D0}" presName="parTxOnly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AE5F637-6697-4718-AB75-46D1E49CC05F}" type="pres">
      <dgm:prSet presAssocID="{E91B4221-C628-4BD7-89D1-8585899A607D}" presName="parSpace" presStyleCnt="0"/>
      <dgm:spPr/>
    </dgm:pt>
    <dgm:pt modelId="{51986FC5-D791-49BC-9E0A-24D97E4229FB}" type="pres">
      <dgm:prSet presAssocID="{B9FE6364-638A-40F8-B62E-DDE745967ABC}" presName="parTxOnly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9149621E-C67A-4F40-B1C2-BF6C49F5F946}" type="presOf" srcId="{B9FE6364-638A-40F8-B62E-DDE745967ABC}" destId="{51986FC5-D791-49BC-9E0A-24D97E4229FB}" srcOrd="0" destOrd="0" presId="urn:microsoft.com/office/officeart/2005/8/layout/hChevron3"/>
    <dgm:cxn modelId="{43DF2F52-9AC2-43DF-845C-94A4FB38D290}" srcId="{74E6BEA3-5F5C-410D-A82D-DB8C70898FE3}" destId="{333E512A-71AA-4785-9F50-FA8C083CB1D0}" srcOrd="2" destOrd="0" parTransId="{CCC9DD58-DA10-4CCF-BAF2-510BD0C40F4C}" sibTransId="{E91B4221-C628-4BD7-89D1-8585899A607D}"/>
    <dgm:cxn modelId="{C31C4924-956A-4EA5-9EBF-52515AD81FA9}" type="presOf" srcId="{333E512A-71AA-4785-9F50-FA8C083CB1D0}" destId="{F79622DE-E0C5-454F-AC82-08826153F5DF}" srcOrd="0" destOrd="0" presId="urn:microsoft.com/office/officeart/2005/8/layout/hChevron3"/>
    <dgm:cxn modelId="{818F1DB1-2093-45C5-82E6-0483905AC456}" srcId="{74E6BEA3-5F5C-410D-A82D-DB8C70898FE3}" destId="{BEB94516-0B33-448A-9631-5D55792158DB}" srcOrd="0" destOrd="0" parTransId="{E90D8D51-AD0B-4A91-97E7-DA71AF28F54F}" sibTransId="{29A470FA-EDD7-4FBB-BCBF-38F7F66B4727}"/>
    <dgm:cxn modelId="{4569E281-45CE-43AA-B6DF-DC781114D75B}" type="presOf" srcId="{BEB94516-0B33-448A-9631-5D55792158DB}" destId="{7D44AB2F-EF70-42A4-9F01-1792BAA57530}" srcOrd="0" destOrd="0" presId="urn:microsoft.com/office/officeart/2005/8/layout/hChevron3"/>
    <dgm:cxn modelId="{B931224C-A50D-489C-BD87-D9F10BBE1473}" srcId="{74E6BEA3-5F5C-410D-A82D-DB8C70898FE3}" destId="{B9FE6364-638A-40F8-B62E-DDE745967ABC}" srcOrd="3" destOrd="0" parTransId="{50C4DFE4-D171-4852-9647-D309320174C1}" sibTransId="{C911111E-88AF-49DA-B59D-0E5ABD93A232}"/>
    <dgm:cxn modelId="{10CD56DF-5C66-420D-A9F3-03C9B6C8D6BE}" type="presOf" srcId="{74E6BEA3-5F5C-410D-A82D-DB8C70898FE3}" destId="{559BEA11-59A3-49A2-AABE-A8C336CEDB1B}" srcOrd="0" destOrd="0" presId="urn:microsoft.com/office/officeart/2005/8/layout/hChevron3"/>
    <dgm:cxn modelId="{BF6CAF3D-4BBC-4AE5-AF52-110D191C7D92}" srcId="{74E6BEA3-5F5C-410D-A82D-DB8C70898FE3}" destId="{3EAA6A07-3F1F-447D-AD68-E118F23C55FE}" srcOrd="1" destOrd="0" parTransId="{E852917B-75F4-4F4F-B7BD-097C6268A90E}" sibTransId="{8D4C04CE-CA03-4561-B03C-7CF4F12DB2F1}"/>
    <dgm:cxn modelId="{488AD94B-025E-4CD3-AEEA-00AD970C2C20}" type="presOf" srcId="{3EAA6A07-3F1F-447D-AD68-E118F23C55FE}" destId="{58AD6DA7-7B35-4574-8C8F-FB27BF6B3D34}" srcOrd="0" destOrd="0" presId="urn:microsoft.com/office/officeart/2005/8/layout/hChevron3"/>
    <dgm:cxn modelId="{55AFDB6E-4077-4F5B-9DAA-F8A56F66C412}" type="presParOf" srcId="{559BEA11-59A3-49A2-AABE-A8C336CEDB1B}" destId="{7D44AB2F-EF70-42A4-9F01-1792BAA57530}" srcOrd="0" destOrd="0" presId="urn:microsoft.com/office/officeart/2005/8/layout/hChevron3"/>
    <dgm:cxn modelId="{7615D4A1-3059-4599-9B1A-14E0A3D9C5CB}" type="presParOf" srcId="{559BEA11-59A3-49A2-AABE-A8C336CEDB1B}" destId="{38FF6B1A-0A00-45E4-9C9F-B02E49730489}" srcOrd="1" destOrd="0" presId="urn:microsoft.com/office/officeart/2005/8/layout/hChevron3"/>
    <dgm:cxn modelId="{407A53AB-9656-4E63-A1EE-847F51FB5227}" type="presParOf" srcId="{559BEA11-59A3-49A2-AABE-A8C336CEDB1B}" destId="{58AD6DA7-7B35-4574-8C8F-FB27BF6B3D34}" srcOrd="2" destOrd="0" presId="urn:microsoft.com/office/officeart/2005/8/layout/hChevron3"/>
    <dgm:cxn modelId="{FB59E0F2-6152-450B-85A9-0277B67CBE79}" type="presParOf" srcId="{559BEA11-59A3-49A2-AABE-A8C336CEDB1B}" destId="{9C91B34A-3555-4385-89B7-B092A9036BAC}" srcOrd="3" destOrd="0" presId="urn:microsoft.com/office/officeart/2005/8/layout/hChevron3"/>
    <dgm:cxn modelId="{AFE44E4B-E95C-4F9B-9D90-E79831C4BFA1}" type="presParOf" srcId="{559BEA11-59A3-49A2-AABE-A8C336CEDB1B}" destId="{F79622DE-E0C5-454F-AC82-08826153F5DF}" srcOrd="4" destOrd="0" presId="urn:microsoft.com/office/officeart/2005/8/layout/hChevron3"/>
    <dgm:cxn modelId="{D87DCB1C-B3FF-445E-B881-85F08F85ADD2}" type="presParOf" srcId="{559BEA11-59A3-49A2-AABE-A8C336CEDB1B}" destId="{0AE5F637-6697-4718-AB75-46D1E49CC05F}" srcOrd="5" destOrd="0" presId="urn:microsoft.com/office/officeart/2005/8/layout/hChevron3"/>
    <dgm:cxn modelId="{763292A8-A997-40BC-B1C0-73AB8D51F62D}" type="presParOf" srcId="{559BEA11-59A3-49A2-AABE-A8C336CEDB1B}" destId="{51986FC5-D791-49BC-9E0A-24D97E4229FB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6073140" cy="510540"/>
        <a:chOff x="0" y="0"/>
        <a:chExt cx="6073140" cy="510540"/>
      </a:xfrm>
    </dsp:grpSpPr>
    <dsp:sp modelId="{7D44AB2F-EF70-42A4-9F01-1792BAA57530}">
      <dsp:nvSpPr>
        <dsp:cNvPr id="3" name="五边形 2"/>
        <dsp:cNvSpPr/>
      </dsp:nvSpPr>
      <dsp:spPr bwMode="white">
        <a:xfrm>
          <a:off x="0" y="0"/>
          <a:ext cx="1786218" cy="510540"/>
        </a:xfrm>
        <a:prstGeom prst="homePlate">
          <a:avLst/>
        </a:prstGeom>
      </dsp:spPr>
      <dsp:style>
        <a:lnRef idx="2">
          <a:schemeClr val="accent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74676" tIns="37338" rIns="18669" bIns="37338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0">
              <a:solidFill>
                <a:schemeClr val="dk1"/>
              </a:solidFill>
              <a:latin typeface="黑体" panose="02010609060101010101" charset="-122"/>
              <a:ea typeface="黑体" panose="02010609060101010101" charset="-122"/>
            </a:rPr>
            <a:t>平台地址</a:t>
          </a:r>
          <a:endParaRPr>
            <a:solidFill>
              <a:schemeClr val="dk1"/>
            </a:solidFill>
          </a:endParaRPr>
        </a:p>
      </dsp:txBody>
      <dsp:txXfrm>
        <a:off x="0" y="0"/>
        <a:ext cx="1786218" cy="510540"/>
      </dsp:txXfrm>
    </dsp:sp>
    <dsp:sp modelId="{58AD6DA7-7B35-4574-8C8F-FB27BF6B3D34}">
      <dsp:nvSpPr>
        <dsp:cNvPr id="4" name="燕尾形 3"/>
        <dsp:cNvSpPr/>
      </dsp:nvSpPr>
      <dsp:spPr bwMode="white">
        <a:xfrm>
          <a:off x="1428974" y="0"/>
          <a:ext cx="1786218" cy="510540"/>
        </a:xfrm>
        <a:prstGeom prst="chevron">
          <a:avLst/>
        </a:prstGeom>
      </dsp:spPr>
      <dsp:style>
        <a:lnRef idx="2">
          <a:schemeClr val="accent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56007" tIns="37338" rIns="18669" bIns="37338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0">
              <a:solidFill>
                <a:schemeClr val="dk1"/>
              </a:solidFill>
              <a:latin typeface="黑体" panose="02010609060101010101" charset="-122"/>
              <a:ea typeface="黑体" panose="02010609060101010101" charset="-122"/>
            </a:rPr>
            <a:t>注册账号</a:t>
          </a:r>
          <a:endParaRPr>
            <a:solidFill>
              <a:schemeClr val="dk1"/>
            </a:solidFill>
          </a:endParaRPr>
        </a:p>
      </dsp:txBody>
      <dsp:txXfrm>
        <a:off x="1428974" y="0"/>
        <a:ext cx="1786218" cy="510540"/>
      </dsp:txXfrm>
    </dsp:sp>
    <dsp:sp modelId="{F79622DE-E0C5-454F-AC82-08826153F5DF}">
      <dsp:nvSpPr>
        <dsp:cNvPr id="5" name="燕尾形 4"/>
        <dsp:cNvSpPr/>
      </dsp:nvSpPr>
      <dsp:spPr bwMode="white">
        <a:xfrm>
          <a:off x="2857948" y="0"/>
          <a:ext cx="1786218" cy="510540"/>
        </a:xfrm>
        <a:prstGeom prst="chevron">
          <a:avLst/>
        </a:prstGeom>
      </dsp:spPr>
      <dsp:style>
        <a:lnRef idx="2">
          <a:schemeClr val="accent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56007" tIns="37338" rIns="18669" bIns="37338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0">
              <a:solidFill>
                <a:schemeClr val="dk1"/>
              </a:solidFill>
              <a:latin typeface="黑体" panose="02010609060101010101" charset="-122"/>
              <a:ea typeface="黑体" panose="02010609060101010101" charset="-122"/>
            </a:rPr>
            <a:t>登录账号</a:t>
          </a:r>
          <a:endParaRPr>
            <a:solidFill>
              <a:schemeClr val="dk1"/>
            </a:solidFill>
          </a:endParaRPr>
        </a:p>
      </dsp:txBody>
      <dsp:txXfrm>
        <a:off x="2857948" y="0"/>
        <a:ext cx="1786218" cy="510540"/>
      </dsp:txXfrm>
    </dsp:sp>
    <dsp:sp modelId="{51986FC5-D791-49BC-9E0A-24D97E4229FB}">
      <dsp:nvSpPr>
        <dsp:cNvPr id="6" name="燕尾形 5"/>
        <dsp:cNvSpPr/>
      </dsp:nvSpPr>
      <dsp:spPr bwMode="white">
        <a:xfrm>
          <a:off x="4286922" y="0"/>
          <a:ext cx="1786218" cy="510540"/>
        </a:xfrm>
        <a:prstGeom prst="chevron">
          <a:avLst/>
        </a:prstGeom>
      </dsp:spPr>
      <dsp:style>
        <a:lnRef idx="2">
          <a:schemeClr val="accent2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56007" tIns="37338" rIns="18669" bIns="37338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400" b="0">
              <a:solidFill>
                <a:schemeClr val="dk1"/>
              </a:solidFill>
              <a:latin typeface="黑体" panose="02010609060101010101" charset="-122"/>
              <a:ea typeface="黑体" panose="02010609060101010101" charset="-122"/>
            </a:rPr>
            <a:t>贴息</a:t>
          </a:r>
          <a:r>
            <a:rPr lang="zh-CN" altLang="en-US" sz="1400" b="0">
              <a:solidFill>
                <a:schemeClr val="dk1"/>
              </a:solidFill>
              <a:latin typeface="黑体" panose="02010609060101010101" charset="-122"/>
              <a:ea typeface="黑体" panose="02010609060101010101" charset="-122"/>
            </a:rPr>
            <a:t>申请</a:t>
          </a:r>
          <a:endParaRPr>
            <a:solidFill>
              <a:schemeClr val="dk1"/>
            </a:solidFill>
          </a:endParaRPr>
        </a:p>
      </dsp:txBody>
      <dsp:txXfrm>
        <a:off x="4286922" y="0"/>
        <a:ext cx="1786218" cy="5105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type="homePlate" r:blip="" rot="180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type="chevron" r:blip="" rot="180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type="homePlate" r:blip="" rot="180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type="chevron" r:blip="" rot="180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109</Words>
  <Characters>623</Characters>
  <Lines>5</Lines>
  <Paragraphs>1</Paragraphs>
  <TotalTime>159</TotalTime>
  <ScaleCrop>false</ScaleCrop>
  <LinksUpToDate>false</LinksUpToDate>
  <CharactersWithSpaces>731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2020-10-21T14:37:00Z</dcterms:created>
  <dc:creator>梁军</dc:creator>
  <cp:lastModifiedBy>Jing</cp:lastModifiedBy>
  <cp:lastPrinted>2022-05-19T13:50:00Z</cp:lastPrinted>
  <dcterms:modified xsi:type="dcterms:W3CDTF">2025-08-19T15:13:11Z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3C9DC778E46078D30724A4680D7735AC_43</vt:lpwstr>
  </property>
</Properties>
</file>